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B7" w:rsidRPr="00EB1DA6" w:rsidRDefault="007B4AB7" w:rsidP="007B4AB7">
      <w:pPr>
        <w:tabs>
          <w:tab w:val="left" w:pos="708"/>
        </w:tabs>
        <w:jc w:val="center"/>
      </w:pPr>
      <w:r w:rsidRPr="00EB1DA6">
        <w:t>Министерство образования Московской области</w:t>
      </w:r>
    </w:p>
    <w:p w:rsidR="007B4AB7" w:rsidRPr="00EB1DA6" w:rsidRDefault="007B4AB7" w:rsidP="007B4AB7">
      <w:pPr>
        <w:tabs>
          <w:tab w:val="left" w:pos="708"/>
        </w:tabs>
        <w:jc w:val="center"/>
      </w:pPr>
      <w:r w:rsidRPr="00EB1DA6">
        <w:t xml:space="preserve">Государственное образовательное учреждение высшего образования </w:t>
      </w:r>
    </w:p>
    <w:p w:rsidR="007B4AB7" w:rsidRPr="00EB1DA6" w:rsidRDefault="007B4AB7" w:rsidP="007B4AB7">
      <w:pPr>
        <w:tabs>
          <w:tab w:val="left" w:pos="708"/>
        </w:tabs>
        <w:jc w:val="center"/>
      </w:pPr>
      <w:r w:rsidRPr="00EB1DA6">
        <w:t>Московской области</w:t>
      </w:r>
    </w:p>
    <w:p w:rsidR="007B4AB7" w:rsidRPr="00EB1DA6" w:rsidRDefault="007B4AB7" w:rsidP="007B4AB7">
      <w:pPr>
        <w:tabs>
          <w:tab w:val="left" w:pos="708"/>
        </w:tabs>
        <w:jc w:val="center"/>
      </w:pPr>
      <w:r w:rsidRPr="00EB1DA6">
        <w:t>«</w:t>
      </w:r>
      <w:r w:rsidR="008A24F8" w:rsidRPr="00EB1DA6">
        <w:t>Г</w:t>
      </w:r>
      <w:r w:rsidRPr="00EB1DA6">
        <w:t xml:space="preserve">осударственный </w:t>
      </w:r>
      <w:r w:rsidR="008A24F8" w:rsidRPr="00EB1DA6">
        <w:t>гуманитарно-технологический университет</w:t>
      </w:r>
      <w:r w:rsidRPr="00EB1DA6">
        <w:t>»</w:t>
      </w:r>
    </w:p>
    <w:p w:rsidR="007B4AB7" w:rsidRPr="00EB1DA6" w:rsidRDefault="007B4AB7" w:rsidP="007B4AB7">
      <w:pPr>
        <w:tabs>
          <w:tab w:val="left" w:pos="708"/>
        </w:tabs>
        <w:jc w:val="center"/>
      </w:pPr>
      <w:r w:rsidRPr="00EB1DA6">
        <w:t>(</w:t>
      </w:r>
      <w:r w:rsidR="008A24F8" w:rsidRPr="00EB1DA6">
        <w:t>ГГТУ</w:t>
      </w:r>
      <w:r w:rsidRPr="00EB1DA6">
        <w:t>)</w:t>
      </w:r>
    </w:p>
    <w:p w:rsidR="007B4AB7" w:rsidRPr="00EB1DA6" w:rsidRDefault="007B4AB7" w:rsidP="007B4AB7">
      <w:pPr>
        <w:tabs>
          <w:tab w:val="left" w:pos="708"/>
        </w:tabs>
        <w:spacing w:after="200" w:line="276" w:lineRule="auto"/>
        <w:jc w:val="right"/>
        <w:rPr>
          <w:b/>
          <w:bCs/>
        </w:rPr>
      </w:pPr>
    </w:p>
    <w:p w:rsidR="007B4AB7" w:rsidRPr="00EB1DA6" w:rsidRDefault="007B4AB7" w:rsidP="007B4AB7">
      <w:pPr>
        <w:tabs>
          <w:tab w:val="left" w:pos="708"/>
        </w:tabs>
        <w:spacing w:after="200" w:line="276" w:lineRule="auto"/>
        <w:jc w:val="right"/>
        <w:rPr>
          <w:b/>
          <w:bCs/>
        </w:rPr>
      </w:pPr>
      <w:r w:rsidRPr="00EB1DA6">
        <w:rPr>
          <w:b/>
          <w:bCs/>
        </w:rPr>
        <w:t>УТВЕРЖДАЮ</w:t>
      </w:r>
    </w:p>
    <w:p w:rsidR="007B4AB7" w:rsidRPr="00EB1DA6" w:rsidRDefault="007B4AB7" w:rsidP="007B4AB7">
      <w:pPr>
        <w:tabs>
          <w:tab w:val="left" w:pos="708"/>
        </w:tabs>
        <w:spacing w:after="200" w:line="276" w:lineRule="auto"/>
        <w:rPr>
          <w:b/>
          <w:bCs/>
        </w:rPr>
      </w:pPr>
      <w:r w:rsidRPr="00EB1DA6">
        <w:rPr>
          <w:b/>
          <w:bCs/>
        </w:rPr>
        <w:t xml:space="preserve">                                                                                                                          Проректор</w:t>
      </w:r>
    </w:p>
    <w:p w:rsidR="007B4AB7" w:rsidRPr="00EB1DA6" w:rsidRDefault="007B4AB7" w:rsidP="007B4AB7">
      <w:pPr>
        <w:tabs>
          <w:tab w:val="left" w:pos="708"/>
        </w:tabs>
        <w:spacing w:after="200" w:line="276" w:lineRule="auto"/>
        <w:jc w:val="right"/>
        <w:rPr>
          <w:b/>
          <w:bCs/>
        </w:rPr>
      </w:pPr>
      <w:r w:rsidRPr="00EB1DA6">
        <w:rPr>
          <w:b/>
          <w:bCs/>
        </w:rPr>
        <w:t>___________________</w:t>
      </w:r>
    </w:p>
    <w:p w:rsidR="007B4AB7" w:rsidRPr="00EB1DA6" w:rsidRDefault="007B4AB7" w:rsidP="007B4AB7">
      <w:pPr>
        <w:tabs>
          <w:tab w:val="left" w:pos="708"/>
        </w:tabs>
        <w:spacing w:after="200" w:line="276" w:lineRule="auto"/>
        <w:jc w:val="right"/>
        <w:rPr>
          <w:b/>
          <w:bCs/>
        </w:rPr>
      </w:pPr>
      <w:r w:rsidRPr="00EB1DA6">
        <w:rPr>
          <w:b/>
          <w:bCs/>
        </w:rPr>
        <w:t>«___»__________20__ г.</w:t>
      </w:r>
    </w:p>
    <w:p w:rsidR="007B4AB7" w:rsidRPr="00EB1DA6" w:rsidRDefault="007B4AB7" w:rsidP="007B4AB7">
      <w:pPr>
        <w:pStyle w:val="a3"/>
      </w:pPr>
    </w:p>
    <w:p w:rsidR="007B4AB7" w:rsidRPr="00EB1DA6" w:rsidRDefault="007B4AB7" w:rsidP="007B4AB7">
      <w:pPr>
        <w:pStyle w:val="a3"/>
      </w:pPr>
    </w:p>
    <w:p w:rsidR="00415E80" w:rsidRPr="00EB1DA6" w:rsidRDefault="007B4AB7" w:rsidP="007B4AB7">
      <w:pPr>
        <w:pStyle w:val="a3"/>
        <w:jc w:val="center"/>
      </w:pPr>
      <w:r w:rsidRPr="00EB1DA6">
        <w:t>РАБОЧАЯ ПРОГРАММА ДИСЦИПЛИНЫ</w:t>
      </w:r>
      <w:r w:rsidRPr="00EB1DA6">
        <w:br/>
      </w:r>
    </w:p>
    <w:p w:rsidR="00A00201" w:rsidRPr="003A43AC" w:rsidRDefault="000528A4" w:rsidP="00415E80">
      <w:pPr>
        <w:pStyle w:val="a3"/>
        <w:jc w:val="center"/>
        <w:rPr>
          <w:b/>
        </w:rPr>
      </w:pPr>
      <w:r w:rsidRPr="000528A4">
        <w:rPr>
          <w:b/>
        </w:rPr>
        <w:t>Б1.</w:t>
      </w:r>
      <w:r w:rsidR="00184C93">
        <w:rPr>
          <w:b/>
        </w:rPr>
        <w:t>В</w:t>
      </w:r>
      <w:r w:rsidRPr="000528A4">
        <w:rPr>
          <w:b/>
        </w:rPr>
        <w:t>.0</w:t>
      </w:r>
      <w:r w:rsidR="00184C93">
        <w:rPr>
          <w:b/>
        </w:rPr>
        <w:t>2</w:t>
      </w:r>
      <w:r w:rsidRPr="000528A4">
        <w:rPr>
          <w:b/>
        </w:rPr>
        <w:t>.</w:t>
      </w:r>
      <w:r w:rsidR="00075FD4">
        <w:rPr>
          <w:b/>
        </w:rPr>
        <w:t>0</w:t>
      </w:r>
      <w:r w:rsidR="004B394B">
        <w:rPr>
          <w:b/>
        </w:rPr>
        <w:t>4</w:t>
      </w:r>
      <w:r w:rsidR="00075FD4">
        <w:rPr>
          <w:b/>
        </w:rPr>
        <w:t xml:space="preserve"> </w:t>
      </w:r>
      <w:r w:rsidR="00184C93">
        <w:rPr>
          <w:b/>
        </w:rPr>
        <w:t xml:space="preserve">МЕТОДИКА ПОДГОТОВКИ К ОГЭ И ЕГЭ ПО ОБЩЕСТВОЗНАНИЮ </w:t>
      </w:r>
    </w:p>
    <w:p w:rsidR="003A43AC" w:rsidRDefault="003A43AC" w:rsidP="00415E80">
      <w:pPr>
        <w:rPr>
          <w:b/>
          <w:bCs/>
        </w:rPr>
      </w:pPr>
    </w:p>
    <w:p w:rsidR="003A43AC" w:rsidRDefault="003A43AC" w:rsidP="00415E80">
      <w:pPr>
        <w:rPr>
          <w:b/>
          <w:bCs/>
        </w:rPr>
      </w:pPr>
    </w:p>
    <w:p w:rsidR="003A43AC" w:rsidRPr="00EB1DA6" w:rsidRDefault="003A43AC" w:rsidP="00415E80">
      <w:pPr>
        <w:rPr>
          <w:b/>
          <w:bCs/>
        </w:rPr>
      </w:pPr>
    </w:p>
    <w:p w:rsidR="00415E80" w:rsidRPr="00EB1DA6" w:rsidRDefault="00415E80" w:rsidP="00415E80">
      <w:pPr>
        <w:rPr>
          <w:b/>
          <w:bCs/>
        </w:rPr>
      </w:pPr>
    </w:p>
    <w:p w:rsidR="00415E80" w:rsidRPr="00075FD4" w:rsidRDefault="00415E80" w:rsidP="00415E80">
      <w:pPr>
        <w:rPr>
          <w:b/>
          <w:bCs/>
        </w:rPr>
      </w:pPr>
    </w:p>
    <w:tbl>
      <w:tblPr>
        <w:tblW w:w="0" w:type="auto"/>
        <w:tblLook w:val="04A0" w:firstRow="1" w:lastRow="0" w:firstColumn="1" w:lastColumn="0" w:noHBand="0" w:noVBand="1"/>
      </w:tblPr>
      <w:tblGrid>
        <w:gridCol w:w="4219"/>
        <w:gridCol w:w="5352"/>
      </w:tblGrid>
      <w:tr w:rsidR="003A43AC" w:rsidRPr="00075FD4" w:rsidTr="003A43AC">
        <w:tc>
          <w:tcPr>
            <w:tcW w:w="4219" w:type="dxa"/>
          </w:tcPr>
          <w:p w:rsidR="003A43AC" w:rsidRPr="00075FD4" w:rsidRDefault="003A43AC" w:rsidP="003A43AC">
            <w:pPr>
              <w:pStyle w:val="Style15"/>
              <w:tabs>
                <w:tab w:val="num" w:pos="720"/>
                <w:tab w:val="num" w:pos="756"/>
                <w:tab w:val="left" w:leader="underscore" w:pos="9524"/>
              </w:tabs>
              <w:ind w:left="756" w:hanging="360"/>
              <w:jc w:val="left"/>
              <w:rPr>
                <w:rStyle w:val="FontStyle53"/>
                <w:sz w:val="24"/>
                <w:szCs w:val="24"/>
              </w:rPr>
            </w:pPr>
            <w:r w:rsidRPr="00075FD4">
              <w:rPr>
                <w:rStyle w:val="FontStyle53"/>
                <w:sz w:val="24"/>
                <w:szCs w:val="24"/>
              </w:rPr>
              <w:t>Направление подготовки</w:t>
            </w:r>
          </w:p>
        </w:tc>
        <w:tc>
          <w:tcPr>
            <w:tcW w:w="5352" w:type="dxa"/>
          </w:tcPr>
          <w:p w:rsidR="003A43AC" w:rsidRPr="00075FD4" w:rsidRDefault="003A43AC" w:rsidP="003A43AC">
            <w:pPr>
              <w:pStyle w:val="Style12"/>
              <w:tabs>
                <w:tab w:val="num" w:pos="720"/>
                <w:tab w:val="num" w:pos="756"/>
              </w:tabs>
              <w:ind w:left="756" w:hanging="360"/>
              <w:jc w:val="both"/>
              <w:rPr>
                <w:rStyle w:val="FontStyle53"/>
                <w:b w:val="0"/>
                <w:sz w:val="24"/>
                <w:szCs w:val="24"/>
              </w:rPr>
            </w:pPr>
            <w:r w:rsidRPr="00075FD4">
              <w:rPr>
                <w:rStyle w:val="FontStyle60"/>
                <w:b/>
                <w:sz w:val="24"/>
                <w:szCs w:val="24"/>
              </w:rPr>
              <w:t xml:space="preserve">44.03.05 </w:t>
            </w:r>
            <w:r w:rsidRPr="00075FD4">
              <w:rPr>
                <w:rStyle w:val="FontStyle53"/>
                <w:sz w:val="24"/>
                <w:szCs w:val="24"/>
              </w:rPr>
              <w:t xml:space="preserve">Педагогическое образование </w:t>
            </w:r>
          </w:p>
        </w:tc>
      </w:tr>
      <w:tr w:rsidR="003A43AC" w:rsidRPr="00075FD4" w:rsidTr="003A43AC">
        <w:tc>
          <w:tcPr>
            <w:tcW w:w="4219" w:type="dxa"/>
          </w:tcPr>
          <w:p w:rsidR="003A43AC" w:rsidRPr="00075FD4" w:rsidRDefault="003A43AC" w:rsidP="003A43AC">
            <w:pPr>
              <w:pStyle w:val="Style12"/>
              <w:tabs>
                <w:tab w:val="num" w:pos="720"/>
                <w:tab w:val="num" w:pos="756"/>
              </w:tabs>
              <w:ind w:left="756" w:hanging="360"/>
              <w:rPr>
                <w:rStyle w:val="FontStyle60"/>
                <w:b/>
                <w:sz w:val="24"/>
                <w:szCs w:val="24"/>
              </w:rPr>
            </w:pPr>
          </w:p>
          <w:p w:rsidR="003A43AC" w:rsidRPr="00075FD4" w:rsidRDefault="003A43AC" w:rsidP="003A43AC">
            <w:pPr>
              <w:pStyle w:val="Style12"/>
              <w:tabs>
                <w:tab w:val="num" w:pos="720"/>
                <w:tab w:val="num" w:pos="756"/>
              </w:tabs>
              <w:ind w:left="756" w:hanging="360"/>
              <w:rPr>
                <w:rStyle w:val="FontStyle60"/>
                <w:b/>
                <w:sz w:val="24"/>
                <w:szCs w:val="24"/>
              </w:rPr>
            </w:pPr>
          </w:p>
          <w:p w:rsidR="003A43AC" w:rsidRPr="00075FD4" w:rsidRDefault="003A43AC" w:rsidP="003A43AC">
            <w:pPr>
              <w:pStyle w:val="Style12"/>
              <w:tabs>
                <w:tab w:val="num" w:pos="720"/>
                <w:tab w:val="num" w:pos="756"/>
              </w:tabs>
              <w:ind w:left="756" w:hanging="360"/>
              <w:rPr>
                <w:rStyle w:val="FontStyle60"/>
                <w:b/>
                <w:sz w:val="24"/>
                <w:szCs w:val="24"/>
              </w:rPr>
            </w:pPr>
            <w:r w:rsidRPr="00075FD4">
              <w:rPr>
                <w:rStyle w:val="FontStyle60"/>
                <w:b/>
                <w:sz w:val="24"/>
                <w:szCs w:val="24"/>
              </w:rPr>
              <w:t>Направленность (профили) программы</w:t>
            </w:r>
          </w:p>
        </w:tc>
        <w:tc>
          <w:tcPr>
            <w:tcW w:w="5352" w:type="dxa"/>
          </w:tcPr>
          <w:p w:rsidR="003A43AC" w:rsidRPr="00075FD4" w:rsidRDefault="003A43AC" w:rsidP="003A43AC">
            <w:pPr>
              <w:pStyle w:val="Style12"/>
              <w:tabs>
                <w:tab w:val="num" w:pos="720"/>
                <w:tab w:val="num" w:pos="756"/>
              </w:tabs>
              <w:ind w:left="756" w:hanging="360"/>
              <w:jc w:val="both"/>
              <w:rPr>
                <w:rStyle w:val="FontStyle60"/>
                <w:b/>
                <w:sz w:val="24"/>
                <w:szCs w:val="24"/>
              </w:rPr>
            </w:pPr>
          </w:p>
          <w:p w:rsidR="003A43AC" w:rsidRPr="00075FD4" w:rsidRDefault="003A43AC" w:rsidP="003A43AC">
            <w:pPr>
              <w:pStyle w:val="Style12"/>
              <w:tabs>
                <w:tab w:val="num" w:pos="720"/>
                <w:tab w:val="num" w:pos="756"/>
              </w:tabs>
              <w:ind w:left="756" w:hanging="360"/>
              <w:jc w:val="both"/>
              <w:rPr>
                <w:rStyle w:val="FontStyle60"/>
                <w:b/>
                <w:sz w:val="24"/>
                <w:szCs w:val="24"/>
              </w:rPr>
            </w:pPr>
          </w:p>
          <w:p w:rsidR="003A43AC" w:rsidRPr="00075FD4" w:rsidRDefault="00184C93" w:rsidP="003A43AC">
            <w:pPr>
              <w:pStyle w:val="Style12"/>
              <w:tabs>
                <w:tab w:val="num" w:pos="720"/>
                <w:tab w:val="num" w:pos="756"/>
              </w:tabs>
              <w:ind w:left="756" w:hanging="360"/>
              <w:jc w:val="both"/>
              <w:rPr>
                <w:rStyle w:val="FontStyle60"/>
                <w:b/>
                <w:sz w:val="24"/>
                <w:szCs w:val="24"/>
              </w:rPr>
            </w:pPr>
            <w:r>
              <w:rPr>
                <w:b/>
                <w:bCs/>
              </w:rPr>
              <w:t xml:space="preserve">История, </w:t>
            </w:r>
            <w:r w:rsidR="003A43AC" w:rsidRPr="00075FD4">
              <w:rPr>
                <w:b/>
                <w:bCs/>
              </w:rPr>
              <w:t>Обществознание</w:t>
            </w:r>
          </w:p>
        </w:tc>
      </w:tr>
      <w:tr w:rsidR="003A43AC" w:rsidRPr="00075FD4" w:rsidTr="003A43AC">
        <w:tc>
          <w:tcPr>
            <w:tcW w:w="4219" w:type="dxa"/>
          </w:tcPr>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jc w:val="left"/>
              <w:rPr>
                <w:rStyle w:val="FontStyle53"/>
                <w:sz w:val="24"/>
                <w:szCs w:val="24"/>
              </w:rPr>
            </w:pPr>
            <w:r w:rsidRPr="00075FD4">
              <w:rPr>
                <w:rStyle w:val="FontStyle53"/>
                <w:sz w:val="24"/>
                <w:szCs w:val="24"/>
              </w:rPr>
              <w:t>Квалификация выпускника</w:t>
            </w:r>
          </w:p>
        </w:tc>
        <w:tc>
          <w:tcPr>
            <w:tcW w:w="5352" w:type="dxa"/>
          </w:tcPr>
          <w:p w:rsidR="003A43AC" w:rsidRPr="00075FD4" w:rsidRDefault="003A43AC" w:rsidP="003A43AC">
            <w:pPr>
              <w:pStyle w:val="Style15"/>
              <w:tabs>
                <w:tab w:val="num" w:pos="720"/>
                <w:tab w:val="num" w:pos="756"/>
                <w:tab w:val="left" w:leader="underscore" w:pos="9768"/>
              </w:tabs>
              <w:ind w:left="756" w:hanging="360"/>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rPr>
                <w:rStyle w:val="FontStyle53"/>
                <w:b w:val="0"/>
                <w:sz w:val="24"/>
                <w:szCs w:val="24"/>
              </w:rPr>
            </w:pPr>
            <w:r w:rsidRPr="00075FD4">
              <w:rPr>
                <w:rStyle w:val="FontStyle53"/>
                <w:sz w:val="24"/>
                <w:szCs w:val="24"/>
              </w:rPr>
              <w:t>Бакалавр</w:t>
            </w:r>
          </w:p>
        </w:tc>
      </w:tr>
      <w:tr w:rsidR="003A43AC" w:rsidRPr="00075FD4" w:rsidTr="003A43AC">
        <w:tc>
          <w:tcPr>
            <w:tcW w:w="4219" w:type="dxa"/>
            <w:vAlign w:val="bottom"/>
          </w:tcPr>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p>
          <w:p w:rsidR="003A43AC" w:rsidRPr="00075FD4" w:rsidRDefault="003A43AC" w:rsidP="003A43AC">
            <w:pPr>
              <w:pStyle w:val="Style15"/>
              <w:tabs>
                <w:tab w:val="num" w:pos="720"/>
                <w:tab w:val="num" w:pos="756"/>
                <w:tab w:val="left" w:leader="underscore" w:pos="9768"/>
              </w:tabs>
              <w:ind w:left="756" w:hanging="360"/>
              <w:jc w:val="left"/>
              <w:rPr>
                <w:rStyle w:val="FontStyle53"/>
                <w:b w:val="0"/>
                <w:sz w:val="24"/>
                <w:szCs w:val="24"/>
              </w:rPr>
            </w:pPr>
            <w:r w:rsidRPr="00075FD4">
              <w:rPr>
                <w:rStyle w:val="FontStyle53"/>
                <w:sz w:val="24"/>
                <w:szCs w:val="24"/>
              </w:rPr>
              <w:t>Форма обучения</w:t>
            </w:r>
          </w:p>
        </w:tc>
        <w:tc>
          <w:tcPr>
            <w:tcW w:w="5352" w:type="dxa"/>
            <w:vAlign w:val="bottom"/>
          </w:tcPr>
          <w:p w:rsidR="003A43AC" w:rsidRPr="00075FD4" w:rsidRDefault="003A43AC" w:rsidP="003A43AC">
            <w:pPr>
              <w:pStyle w:val="Style15"/>
              <w:tabs>
                <w:tab w:val="num" w:pos="720"/>
                <w:tab w:val="num" w:pos="756"/>
                <w:tab w:val="left" w:leader="underscore" w:pos="9768"/>
              </w:tabs>
              <w:ind w:left="756" w:hanging="360"/>
              <w:jc w:val="left"/>
              <w:rPr>
                <w:rStyle w:val="FontStyle53"/>
                <w:sz w:val="24"/>
                <w:szCs w:val="24"/>
              </w:rPr>
            </w:pPr>
            <w:r w:rsidRPr="00075FD4">
              <w:rPr>
                <w:rStyle w:val="FontStyle53"/>
                <w:sz w:val="24"/>
                <w:szCs w:val="24"/>
              </w:rPr>
              <w:t>Очная</w:t>
            </w:r>
          </w:p>
        </w:tc>
      </w:tr>
    </w:tbl>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Default="00415E80" w:rsidP="00415E80">
      <w:pPr>
        <w:ind w:left="-142" w:firstLine="142"/>
        <w:jc w:val="center"/>
        <w:rPr>
          <w:bCs/>
          <w:sz w:val="28"/>
          <w:szCs w:val="28"/>
        </w:rPr>
      </w:pPr>
    </w:p>
    <w:p w:rsidR="003A43AC" w:rsidRDefault="003A43AC" w:rsidP="00415E80">
      <w:pPr>
        <w:ind w:left="-142" w:firstLine="142"/>
        <w:jc w:val="center"/>
        <w:rPr>
          <w:bCs/>
          <w:sz w:val="28"/>
          <w:szCs w:val="28"/>
        </w:rPr>
      </w:pPr>
    </w:p>
    <w:p w:rsidR="003A43AC" w:rsidRPr="00EB1DA6" w:rsidRDefault="003A43AC"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p>
    <w:p w:rsidR="00415E80" w:rsidRPr="00EB1DA6" w:rsidRDefault="00415E80" w:rsidP="00415E80">
      <w:pPr>
        <w:ind w:left="-142" w:firstLine="142"/>
        <w:jc w:val="center"/>
        <w:rPr>
          <w:bCs/>
          <w:sz w:val="28"/>
          <w:szCs w:val="28"/>
        </w:rPr>
      </w:pPr>
      <w:r w:rsidRPr="00EB1DA6">
        <w:rPr>
          <w:bCs/>
          <w:sz w:val="28"/>
          <w:szCs w:val="28"/>
        </w:rPr>
        <w:t xml:space="preserve">г. Орехово-Зуево </w:t>
      </w:r>
    </w:p>
    <w:p w:rsidR="003A43AC" w:rsidRDefault="00415E80" w:rsidP="00415E80">
      <w:pPr>
        <w:ind w:left="-142" w:firstLine="142"/>
        <w:jc w:val="center"/>
        <w:rPr>
          <w:bCs/>
          <w:sz w:val="28"/>
          <w:szCs w:val="28"/>
        </w:rPr>
      </w:pPr>
      <w:r w:rsidRPr="007F2537">
        <w:rPr>
          <w:bCs/>
          <w:sz w:val="28"/>
          <w:szCs w:val="28"/>
        </w:rPr>
        <w:t>20</w:t>
      </w:r>
      <w:r w:rsidR="00183E68">
        <w:rPr>
          <w:bCs/>
          <w:sz w:val="28"/>
          <w:szCs w:val="28"/>
        </w:rPr>
        <w:t>2</w:t>
      </w:r>
      <w:r w:rsidR="004B394B">
        <w:rPr>
          <w:bCs/>
          <w:sz w:val="28"/>
          <w:szCs w:val="28"/>
        </w:rPr>
        <w:t>2</w:t>
      </w:r>
      <w:r w:rsidRPr="007F2537">
        <w:rPr>
          <w:bCs/>
          <w:sz w:val="28"/>
          <w:szCs w:val="28"/>
        </w:rPr>
        <w:t>г.</w:t>
      </w:r>
    </w:p>
    <w:p w:rsidR="003A43AC" w:rsidRDefault="003A43AC">
      <w:pPr>
        <w:widowControl/>
        <w:autoSpaceDE/>
        <w:autoSpaceDN/>
        <w:adjustRightInd/>
        <w:spacing w:after="200" w:line="276" w:lineRule="auto"/>
        <w:rPr>
          <w:bCs/>
          <w:sz w:val="28"/>
          <w:szCs w:val="28"/>
        </w:rPr>
      </w:pPr>
      <w:r>
        <w:rPr>
          <w:bCs/>
          <w:sz w:val="28"/>
          <w:szCs w:val="28"/>
        </w:rPr>
        <w:br w:type="page"/>
      </w:r>
    </w:p>
    <w:p w:rsidR="00767674" w:rsidRPr="00A86663" w:rsidRDefault="003A43AC" w:rsidP="00A86663">
      <w:pPr>
        <w:pStyle w:val="a5"/>
        <w:numPr>
          <w:ilvl w:val="0"/>
          <w:numId w:val="1"/>
        </w:numPr>
        <w:spacing w:after="200" w:line="276" w:lineRule="auto"/>
        <w:jc w:val="center"/>
        <w:rPr>
          <w:b/>
          <w:bCs/>
        </w:rPr>
      </w:pPr>
      <w:r w:rsidRPr="00EB1DA6">
        <w:rPr>
          <w:b/>
          <w:bCs/>
        </w:rPr>
        <w:lastRenderedPageBreak/>
        <w:t>Пояснительная записка</w:t>
      </w:r>
    </w:p>
    <w:p w:rsidR="003A43AC" w:rsidRDefault="003A43AC" w:rsidP="003A43AC">
      <w:pPr>
        <w:tabs>
          <w:tab w:val="num" w:pos="142"/>
        </w:tabs>
        <w:ind w:firstLine="644"/>
        <w:contextualSpacing/>
        <w:jc w:val="both"/>
        <w:rPr>
          <w:iCs/>
          <w:kern w:val="32"/>
        </w:rPr>
      </w:pPr>
      <w:r w:rsidRPr="003A43AC">
        <w:rPr>
          <w:iCs/>
          <w:kern w:val="32"/>
        </w:rPr>
        <w:t>Рабочая программа дисциплины (модуля) составлена на основе учебного плана 44.03.05 Педагоги</w:t>
      </w:r>
      <w:r w:rsidR="00075FD4">
        <w:rPr>
          <w:iCs/>
          <w:kern w:val="32"/>
        </w:rPr>
        <w:t>ческое образование по профилям История, Обществознание</w:t>
      </w:r>
      <w:r w:rsidRPr="003A43AC">
        <w:rPr>
          <w:iCs/>
          <w:kern w:val="32"/>
        </w:rPr>
        <w:t xml:space="preserve"> 20</w:t>
      </w:r>
      <w:r w:rsidR="00183E68">
        <w:rPr>
          <w:iCs/>
          <w:kern w:val="32"/>
        </w:rPr>
        <w:t>2</w:t>
      </w:r>
      <w:r w:rsidR="004B394B">
        <w:rPr>
          <w:iCs/>
          <w:kern w:val="32"/>
        </w:rPr>
        <w:t>2</w:t>
      </w:r>
      <w:r w:rsidR="00183E68">
        <w:rPr>
          <w:iCs/>
          <w:kern w:val="32"/>
        </w:rPr>
        <w:t xml:space="preserve"> </w:t>
      </w:r>
      <w:r w:rsidRPr="003A43AC">
        <w:rPr>
          <w:iCs/>
          <w:kern w:val="32"/>
        </w:rPr>
        <w:t>года начала подготовки.</w:t>
      </w:r>
    </w:p>
    <w:p w:rsidR="00A00201" w:rsidRPr="003A43AC" w:rsidRDefault="00552D39" w:rsidP="003A43AC">
      <w:pPr>
        <w:tabs>
          <w:tab w:val="num" w:pos="142"/>
        </w:tabs>
        <w:ind w:firstLine="644"/>
        <w:contextualSpacing/>
        <w:jc w:val="both"/>
        <w:rPr>
          <w:iCs/>
          <w:kern w:val="32"/>
        </w:rPr>
      </w:pPr>
      <w:r w:rsidRPr="00523333">
        <w:t>При реализации образовательной программы университет вправе применять дистанционные образовательные технологии.</w:t>
      </w:r>
    </w:p>
    <w:p w:rsidR="00A00201" w:rsidRDefault="00A00201" w:rsidP="00183E68">
      <w:pPr>
        <w:tabs>
          <w:tab w:val="num" w:pos="720"/>
        </w:tabs>
        <w:contextualSpacing/>
        <w:jc w:val="both"/>
        <w:rPr>
          <w:kern w:val="32"/>
        </w:rPr>
      </w:pPr>
      <w:r>
        <w:rPr>
          <w:kern w:val="32"/>
        </w:rPr>
        <w:tab/>
      </w:r>
    </w:p>
    <w:p w:rsidR="00A00201" w:rsidRPr="00EB1DA6" w:rsidRDefault="00A00201" w:rsidP="004E30A9">
      <w:pPr>
        <w:tabs>
          <w:tab w:val="num" w:pos="720"/>
        </w:tabs>
        <w:contextualSpacing/>
        <w:jc w:val="both"/>
        <w:rPr>
          <w:szCs w:val="28"/>
        </w:rPr>
      </w:pPr>
    </w:p>
    <w:p w:rsidR="004E30A9" w:rsidRPr="00EB1DA6" w:rsidRDefault="004E30A9" w:rsidP="009619EB">
      <w:pPr>
        <w:spacing w:after="200" w:line="276" w:lineRule="auto"/>
        <w:ind w:left="284"/>
        <w:rPr>
          <w:bCs/>
        </w:rPr>
      </w:pPr>
      <w:r w:rsidRPr="00EB1DA6">
        <w:rPr>
          <w:b/>
        </w:rPr>
        <w:t xml:space="preserve">2. </w:t>
      </w:r>
      <w:r w:rsidR="003A43AC" w:rsidRPr="00EB1DA6">
        <w:rPr>
          <w:b/>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415E80" w:rsidRPr="00EB1DA6" w:rsidRDefault="004E30A9" w:rsidP="004E30A9">
      <w:pPr>
        <w:spacing w:after="200" w:line="276" w:lineRule="auto"/>
        <w:ind w:left="284"/>
        <w:jc w:val="both"/>
        <w:rPr>
          <w:spacing w:val="-4"/>
        </w:rPr>
      </w:pPr>
      <w:r w:rsidRPr="00EB1DA6">
        <w:rPr>
          <w:rStyle w:val="FontStyle102"/>
          <w:sz w:val="24"/>
          <w:szCs w:val="24"/>
        </w:rPr>
        <w:t xml:space="preserve">2.1 Целью </w:t>
      </w:r>
      <w:r w:rsidR="00A00201">
        <w:rPr>
          <w:spacing w:val="-4"/>
        </w:rPr>
        <w:t xml:space="preserve">освоения </w:t>
      </w:r>
      <w:r w:rsidR="00A00201" w:rsidRPr="00A00201">
        <w:rPr>
          <w:spacing w:val="-4"/>
        </w:rPr>
        <w:t xml:space="preserve">дисциплины </w:t>
      </w:r>
      <w:r w:rsidR="003A43AC">
        <w:rPr>
          <w:spacing w:val="-4"/>
        </w:rPr>
        <w:t>«</w:t>
      </w:r>
      <w:r w:rsidR="006C1B72" w:rsidRPr="006C1B72">
        <w:rPr>
          <w:spacing w:val="-4"/>
        </w:rPr>
        <w:t>Методика подготовки к ОГЭ и ЕГЭ по обществознанию</w:t>
      </w:r>
      <w:r w:rsidR="003A43AC">
        <w:rPr>
          <w:spacing w:val="-4"/>
        </w:rPr>
        <w:t xml:space="preserve">» </w:t>
      </w:r>
      <w:r w:rsidR="00A00201" w:rsidRPr="00A00201">
        <w:rPr>
          <w:spacing w:val="-4"/>
        </w:rPr>
        <w:t xml:space="preserve">является </w:t>
      </w:r>
      <w:r w:rsidR="00C90BA9" w:rsidRPr="00C90BA9">
        <w:rPr>
          <w:spacing w:val="-4"/>
        </w:rPr>
        <w:t xml:space="preserve">совершенствование профессиональных компетенций </w:t>
      </w:r>
      <w:r w:rsidR="00C90BA9">
        <w:rPr>
          <w:spacing w:val="-4"/>
        </w:rPr>
        <w:t>студентов</w:t>
      </w:r>
      <w:r w:rsidR="00C90BA9" w:rsidRPr="00C90BA9">
        <w:rPr>
          <w:spacing w:val="-4"/>
        </w:rPr>
        <w:t xml:space="preserve"> в процессе подготовки обучающихся к Единому государственному экзамену по обществознанию.</w:t>
      </w:r>
    </w:p>
    <w:p w:rsidR="004E30A9" w:rsidRPr="00EB1DA6" w:rsidRDefault="004E30A9" w:rsidP="004E30A9">
      <w:pPr>
        <w:pStyle w:val="1"/>
        <w:contextualSpacing/>
        <w:rPr>
          <w:rStyle w:val="FontStyle102"/>
          <w:rFonts w:ascii="Times New Roman" w:hAnsi="Times New Roman"/>
          <w:sz w:val="24"/>
          <w:szCs w:val="24"/>
        </w:rPr>
      </w:pPr>
      <w:r w:rsidRPr="00EB1DA6">
        <w:rPr>
          <w:rFonts w:ascii="Times New Roman" w:hAnsi="Times New Roman" w:cs="Times New Roman"/>
          <w:sz w:val="24"/>
          <w:szCs w:val="24"/>
        </w:rPr>
        <w:t xml:space="preserve">     2.2 Задачами курса являются:</w:t>
      </w:r>
    </w:p>
    <w:p w:rsidR="00552D39" w:rsidRPr="00DA5A1F" w:rsidRDefault="00552D39" w:rsidP="00552D39">
      <w:pPr>
        <w:tabs>
          <w:tab w:val="left" w:pos="142"/>
          <w:tab w:val="left" w:pos="851"/>
          <w:tab w:val="right" w:leader="underscore" w:pos="8505"/>
        </w:tabs>
        <w:jc w:val="both"/>
      </w:pPr>
      <w:r>
        <w:t>-</w:t>
      </w:r>
      <w:r w:rsidRPr="00DA5A1F">
        <w:t xml:space="preserve"> сформировать положительное отношение к процедур</w:t>
      </w:r>
      <w:r>
        <w:t>е контроля в формате ЕГЭ и ОГЭ;</w:t>
      </w:r>
    </w:p>
    <w:p w:rsidR="00552D39" w:rsidRPr="00DA5A1F" w:rsidRDefault="00552D39" w:rsidP="00552D39">
      <w:pPr>
        <w:tabs>
          <w:tab w:val="left" w:pos="142"/>
          <w:tab w:val="left" w:pos="851"/>
          <w:tab w:val="right" w:leader="underscore" w:pos="8505"/>
        </w:tabs>
        <w:jc w:val="both"/>
      </w:pPr>
      <w:r>
        <w:t>-</w:t>
      </w:r>
      <w:r w:rsidRPr="00DA5A1F">
        <w:t xml:space="preserve"> сформировать 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w:t>
      </w:r>
      <w:r>
        <w:t>тветом, с развернутым ответом);</w:t>
      </w:r>
    </w:p>
    <w:p w:rsidR="00552D39" w:rsidRPr="00DA5A1F" w:rsidRDefault="00552D39" w:rsidP="00552D39">
      <w:pPr>
        <w:tabs>
          <w:tab w:val="left" w:pos="142"/>
          <w:tab w:val="left" w:pos="851"/>
          <w:tab w:val="right" w:leader="underscore" w:pos="8505"/>
        </w:tabs>
        <w:jc w:val="both"/>
      </w:pPr>
      <w:r>
        <w:t>-</w:t>
      </w:r>
      <w:r w:rsidRPr="00DA5A1F">
        <w:t xml:space="preserve"> глубоко и всесторонне </w:t>
      </w:r>
      <w:r>
        <w:t>изучить</w:t>
      </w:r>
      <w:r w:rsidRPr="00DA5A1F">
        <w:t xml:space="preserve"> документы, разработанные ФИПИ для проведения экзаменационных испытаний (кодификатор, спецификацию, демонстрационную версию), четко донести до потенциальных участников ЕГЭ и ОГЭ необходимый объем знаний (элементы содержания) и перечень учебных умений и навыков, которыми должны о</w:t>
      </w:r>
      <w:r>
        <w:t>ни владеть;</w:t>
      </w:r>
    </w:p>
    <w:p w:rsidR="0009419F" w:rsidRDefault="00552D39" w:rsidP="00552D39">
      <w:pPr>
        <w:pStyle w:val="a3"/>
        <w:contextualSpacing/>
        <w:jc w:val="both"/>
        <w:rPr>
          <w:lang w:eastAsia="zh-CN"/>
        </w:rPr>
      </w:pPr>
      <w:r>
        <w:t>-</w:t>
      </w:r>
      <w:r w:rsidRPr="00DA5A1F">
        <w:t xml:space="preserve"> обратить особое внимание на формирование тех умений и навыков, которые особенно необходимы при написании заданий части 2.</w:t>
      </w:r>
    </w:p>
    <w:p w:rsidR="00A00201" w:rsidRPr="00EB1DA6" w:rsidRDefault="00A00201" w:rsidP="00A00201">
      <w:pPr>
        <w:pStyle w:val="a3"/>
        <w:contextualSpacing/>
        <w:jc w:val="both"/>
        <w:rPr>
          <w:b/>
        </w:rPr>
      </w:pPr>
    </w:p>
    <w:p w:rsidR="0009419F" w:rsidRPr="00EB1DA6" w:rsidRDefault="0009419F" w:rsidP="0009419F">
      <w:pPr>
        <w:pStyle w:val="a3"/>
        <w:contextualSpacing/>
        <w:jc w:val="both"/>
      </w:pPr>
      <w:r w:rsidRPr="00EB1DA6">
        <w:rPr>
          <w:b/>
        </w:rPr>
        <w:t xml:space="preserve">     2.3 Знания и умения обучающегося, формируемые в результате освоения дисциплины.</w:t>
      </w:r>
    </w:p>
    <w:p w:rsidR="0009419F" w:rsidRDefault="0009419F" w:rsidP="0009419F">
      <w:pPr>
        <w:pStyle w:val="a5"/>
        <w:spacing w:before="60"/>
        <w:jc w:val="both"/>
      </w:pPr>
      <w:r w:rsidRPr="00EB1DA6">
        <w:t xml:space="preserve">Процесс изучения дисциплины направлен на формирование следующих компетенций: </w:t>
      </w:r>
    </w:p>
    <w:p w:rsidR="00A00201" w:rsidRDefault="00A00201" w:rsidP="0009419F">
      <w:pPr>
        <w:pStyle w:val="a5"/>
        <w:spacing w:before="60"/>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183E68" w:rsidTr="00183E68">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183E68" w:rsidRDefault="00183E68" w:rsidP="00183E68">
            <w:pPr>
              <w:ind w:right="-108"/>
              <w:rPr>
                <w:b/>
                <w:spacing w:val="-10"/>
              </w:rPr>
            </w:pPr>
            <w:r>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183E68" w:rsidRDefault="00183E68" w:rsidP="00183E68">
            <w:pPr>
              <w:ind w:left="-108" w:right="-55"/>
              <w:jc w:val="center"/>
              <w:rPr>
                <w:b/>
              </w:rPr>
            </w:pPr>
            <w:r>
              <w:rPr>
                <w:b/>
              </w:rPr>
              <w:t>Коды формируемых компетенций</w:t>
            </w:r>
          </w:p>
        </w:tc>
      </w:tr>
      <w:tr w:rsidR="00183E68" w:rsidTr="00183E68">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183E68" w:rsidRPr="00EA5804" w:rsidRDefault="0074353A" w:rsidP="00183E68">
            <w:pPr>
              <w:jc w:val="both"/>
            </w:pPr>
            <w:r w:rsidRPr="0074353A">
              <w:rPr>
                <w:b/>
              </w:rPr>
              <w:t>Общепрофессиональные</w:t>
            </w:r>
            <w:r w:rsidR="00183E68" w:rsidRPr="00075884">
              <w:rPr>
                <w:b/>
              </w:rPr>
              <w:t xml:space="preserve"> компетенции</w:t>
            </w:r>
          </w:p>
        </w:tc>
        <w:tc>
          <w:tcPr>
            <w:tcW w:w="1780" w:type="dxa"/>
            <w:tcBorders>
              <w:top w:val="single" w:sz="4" w:space="0" w:color="auto"/>
              <w:left w:val="single" w:sz="4" w:space="0" w:color="auto"/>
              <w:bottom w:val="single" w:sz="4" w:space="0" w:color="auto"/>
              <w:right w:val="single" w:sz="4" w:space="0" w:color="auto"/>
            </w:tcBorders>
          </w:tcPr>
          <w:p w:rsidR="00183E68" w:rsidRPr="00EA5804" w:rsidRDefault="00183E68" w:rsidP="00183E68">
            <w:pPr>
              <w:ind w:left="-108" w:right="-55"/>
              <w:jc w:val="center"/>
            </w:pPr>
          </w:p>
        </w:tc>
      </w:tr>
      <w:tr w:rsidR="00183E68" w:rsidTr="00183E68">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183E68" w:rsidRPr="00552D39" w:rsidRDefault="0074353A" w:rsidP="00183E68">
            <w:pPr>
              <w:jc w:val="both"/>
            </w:pPr>
            <w:r w:rsidRPr="00595BCF">
              <w:rPr>
                <w:color w:val="000000"/>
              </w:rPr>
              <w:t>Способ</w:t>
            </w:r>
            <w:r w:rsidRPr="00595BCF">
              <w:rPr>
                <w:color w:val="000000"/>
                <w:spacing w:val="-2"/>
              </w:rPr>
              <w:t>е</w:t>
            </w:r>
            <w:r w:rsidRPr="00595BCF">
              <w:rPr>
                <w:color w:val="000000"/>
              </w:rPr>
              <w:t>н ос</w:t>
            </w:r>
            <w:r w:rsidRPr="00595BCF">
              <w:rPr>
                <w:color w:val="000000"/>
                <w:spacing w:val="-5"/>
              </w:rPr>
              <w:t>у</w:t>
            </w:r>
            <w:r w:rsidRPr="00595BCF">
              <w:rPr>
                <w:color w:val="000000"/>
              </w:rPr>
              <w:t xml:space="preserve">ществлять </w:t>
            </w:r>
            <w:r w:rsidRPr="00595BCF">
              <w:rPr>
                <w:color w:val="000000"/>
                <w:spacing w:val="-6"/>
              </w:rPr>
              <w:t>к</w:t>
            </w:r>
            <w:r w:rsidRPr="00595BCF">
              <w:rPr>
                <w:color w:val="000000"/>
                <w:spacing w:val="-5"/>
              </w:rPr>
              <w:t>о</w:t>
            </w:r>
            <w:r w:rsidRPr="00595BCF">
              <w:rPr>
                <w:color w:val="000000"/>
              </w:rPr>
              <w:t>нтроль и оценк</w:t>
            </w:r>
            <w:r w:rsidRPr="00595BCF">
              <w:rPr>
                <w:color w:val="000000"/>
                <w:spacing w:val="-4"/>
              </w:rPr>
              <w:t>у</w:t>
            </w:r>
            <w:r w:rsidRPr="00595BCF">
              <w:rPr>
                <w:color w:val="000000"/>
              </w:rPr>
              <w:t xml:space="preserve"> формиров</w:t>
            </w:r>
            <w:r w:rsidRPr="00595BCF">
              <w:rPr>
                <w:color w:val="000000"/>
                <w:spacing w:val="-2"/>
              </w:rPr>
              <w:t>а</w:t>
            </w:r>
            <w:r w:rsidRPr="00595BCF">
              <w:rPr>
                <w:color w:val="000000"/>
              </w:rPr>
              <w:t>ния рез</w:t>
            </w:r>
            <w:r w:rsidRPr="00595BCF">
              <w:rPr>
                <w:color w:val="000000"/>
                <w:spacing w:val="-12"/>
              </w:rPr>
              <w:t>у</w:t>
            </w:r>
            <w:r w:rsidRPr="00595BCF">
              <w:rPr>
                <w:color w:val="000000"/>
                <w:spacing w:val="-5"/>
              </w:rPr>
              <w:t>л</w:t>
            </w:r>
            <w:r w:rsidRPr="00595BCF">
              <w:rPr>
                <w:color w:val="000000"/>
                <w:spacing w:val="-3"/>
              </w:rPr>
              <w:t>ь</w:t>
            </w:r>
            <w:r w:rsidRPr="00595BCF">
              <w:rPr>
                <w:color w:val="000000"/>
                <w:spacing w:val="-2"/>
              </w:rPr>
              <w:t>т</w:t>
            </w:r>
            <w:r w:rsidRPr="00595BCF">
              <w:rPr>
                <w:color w:val="000000"/>
              </w:rPr>
              <w:t>а</w:t>
            </w:r>
            <w:r w:rsidRPr="00595BCF">
              <w:rPr>
                <w:color w:val="000000"/>
                <w:spacing w:val="-6"/>
              </w:rPr>
              <w:t>т</w:t>
            </w:r>
            <w:r w:rsidRPr="00595BCF">
              <w:rPr>
                <w:color w:val="000000"/>
              </w:rPr>
              <w:t>ов образования об</w:t>
            </w:r>
            <w:r w:rsidRPr="00595BCF">
              <w:rPr>
                <w:color w:val="000000"/>
                <w:spacing w:val="-10"/>
              </w:rPr>
              <w:t>у</w:t>
            </w:r>
            <w:r w:rsidRPr="00595BCF">
              <w:rPr>
                <w:color w:val="000000"/>
              </w:rPr>
              <w:t>чающи</w:t>
            </w:r>
            <w:r w:rsidRPr="00595BCF">
              <w:rPr>
                <w:color w:val="000000"/>
                <w:spacing w:val="-4"/>
              </w:rPr>
              <w:t>х</w:t>
            </w:r>
            <w:r w:rsidRPr="00595BCF">
              <w:rPr>
                <w:color w:val="000000"/>
                <w:spacing w:val="-2"/>
              </w:rPr>
              <w:t>с</w:t>
            </w:r>
            <w:r w:rsidRPr="00595BCF">
              <w:rPr>
                <w:color w:val="000000"/>
              </w:rPr>
              <w:t>я, вы</w:t>
            </w:r>
            <w:r w:rsidRPr="00595BCF">
              <w:rPr>
                <w:color w:val="000000"/>
                <w:spacing w:val="-2"/>
              </w:rPr>
              <w:t>я</w:t>
            </w:r>
            <w:r w:rsidRPr="00595BCF">
              <w:rPr>
                <w:color w:val="000000"/>
              </w:rPr>
              <w:t xml:space="preserve">влять и </w:t>
            </w:r>
            <w:r w:rsidRPr="00595BCF">
              <w:rPr>
                <w:color w:val="000000"/>
                <w:spacing w:val="-6"/>
              </w:rPr>
              <w:t>к</w:t>
            </w:r>
            <w:r w:rsidRPr="00595BCF">
              <w:rPr>
                <w:color w:val="000000"/>
                <w:spacing w:val="-5"/>
              </w:rPr>
              <w:t>о</w:t>
            </w:r>
            <w:r w:rsidRPr="00595BCF">
              <w:rPr>
                <w:color w:val="000000"/>
              </w:rPr>
              <w:t>ррек</w:t>
            </w:r>
            <w:r w:rsidRPr="00595BCF">
              <w:rPr>
                <w:color w:val="000000"/>
                <w:spacing w:val="-2"/>
              </w:rPr>
              <w:t>т</w:t>
            </w:r>
            <w:r w:rsidRPr="00595BCF">
              <w:rPr>
                <w:color w:val="000000"/>
              </w:rPr>
              <w:t>иров</w:t>
            </w:r>
            <w:r w:rsidRPr="00595BCF">
              <w:rPr>
                <w:color w:val="000000"/>
                <w:spacing w:val="-6"/>
              </w:rPr>
              <w:t>а</w:t>
            </w:r>
            <w:r w:rsidRPr="00595BCF">
              <w:rPr>
                <w:color w:val="000000"/>
                <w:spacing w:val="-4"/>
              </w:rPr>
              <w:t>т</w:t>
            </w:r>
            <w:r w:rsidRPr="00595BCF">
              <w:rPr>
                <w:color w:val="000000"/>
              </w:rPr>
              <w:t>ь тр</w:t>
            </w:r>
            <w:r w:rsidRPr="00595BCF">
              <w:rPr>
                <w:color w:val="000000"/>
                <w:spacing w:val="-13"/>
              </w:rPr>
              <w:t>у</w:t>
            </w:r>
            <w:r w:rsidRPr="00595BCF">
              <w:rPr>
                <w:color w:val="000000"/>
                <w:spacing w:val="-6"/>
              </w:rPr>
              <w:t>д</w:t>
            </w:r>
            <w:r w:rsidRPr="00595BCF">
              <w:rPr>
                <w:color w:val="000000"/>
              </w:rPr>
              <w:t>ности в об</w:t>
            </w:r>
            <w:r w:rsidRPr="00595BCF">
              <w:rPr>
                <w:color w:val="000000"/>
                <w:spacing w:val="-10"/>
              </w:rPr>
              <w:t>у</w:t>
            </w:r>
            <w:r w:rsidRPr="00595BCF">
              <w:rPr>
                <w:color w:val="000000"/>
              </w:rPr>
              <w:t xml:space="preserve">чении  </w:t>
            </w:r>
          </w:p>
        </w:tc>
        <w:tc>
          <w:tcPr>
            <w:tcW w:w="1780" w:type="dxa"/>
            <w:tcBorders>
              <w:top w:val="single" w:sz="4" w:space="0" w:color="auto"/>
              <w:left w:val="single" w:sz="4" w:space="0" w:color="auto"/>
              <w:bottom w:val="single" w:sz="4" w:space="0" w:color="auto"/>
              <w:right w:val="single" w:sz="4" w:space="0" w:color="auto"/>
            </w:tcBorders>
          </w:tcPr>
          <w:p w:rsidR="00183E68" w:rsidRPr="00EA5804" w:rsidRDefault="0074353A" w:rsidP="00183E68">
            <w:pPr>
              <w:ind w:left="-108" w:right="-55"/>
              <w:jc w:val="center"/>
            </w:pPr>
            <w:r w:rsidRPr="00595BCF">
              <w:rPr>
                <w:color w:val="000000"/>
              </w:rPr>
              <w:t>ОПК-5.</w:t>
            </w:r>
          </w:p>
        </w:tc>
      </w:tr>
    </w:tbl>
    <w:p w:rsidR="00E9615D" w:rsidRDefault="00E9615D" w:rsidP="00E9615D">
      <w:pPr>
        <w:pStyle w:val="a5"/>
        <w:spacing w:before="60"/>
        <w:jc w:val="center"/>
        <w:rPr>
          <w:b/>
          <w:lang w:val="en-US"/>
        </w:rPr>
      </w:pPr>
    </w:p>
    <w:p w:rsidR="00A00201" w:rsidRDefault="00E9615D" w:rsidP="00E9615D">
      <w:pPr>
        <w:pStyle w:val="a5"/>
        <w:spacing w:before="60"/>
        <w:jc w:val="center"/>
        <w:rPr>
          <w:b/>
          <w:lang w:val="en-US"/>
        </w:rPr>
      </w:pPr>
      <w:r>
        <w:rPr>
          <w:b/>
        </w:rPr>
        <w:t>Индикаторы достижения</w:t>
      </w:r>
      <w:r w:rsidRPr="005D707A">
        <w:rPr>
          <w:b/>
        </w:rPr>
        <w:t xml:space="preserve"> компетенций</w:t>
      </w: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751"/>
      </w:tblGrid>
      <w:tr w:rsidR="00E9615D" w:rsidRPr="005D707A" w:rsidTr="00E9615D">
        <w:tc>
          <w:tcPr>
            <w:tcW w:w="2807" w:type="dxa"/>
          </w:tcPr>
          <w:p w:rsidR="00E9615D" w:rsidRPr="00B62B6B" w:rsidRDefault="00E9615D" w:rsidP="00E9615D">
            <w:pPr>
              <w:jc w:val="center"/>
              <w:rPr>
                <w:color w:val="010302"/>
              </w:rPr>
            </w:pPr>
            <w:r w:rsidRPr="00B62B6B">
              <w:rPr>
                <w:color w:val="000000"/>
                <w:spacing w:val="-5"/>
              </w:rPr>
              <w:t>К</w:t>
            </w:r>
            <w:r w:rsidRPr="00B62B6B">
              <w:rPr>
                <w:color w:val="000000"/>
                <w:spacing w:val="-10"/>
              </w:rPr>
              <w:t>о</w:t>
            </w:r>
            <w:r w:rsidRPr="00B62B6B">
              <w:rPr>
                <w:color w:val="000000"/>
                <w:spacing w:val="-3"/>
              </w:rPr>
              <w:t>д</w:t>
            </w:r>
            <w:r w:rsidRPr="00B62B6B">
              <w:rPr>
                <w:color w:val="000000"/>
              </w:rPr>
              <w:t xml:space="preserve"> и наименов</w:t>
            </w:r>
            <w:r w:rsidRPr="00B62B6B">
              <w:rPr>
                <w:color w:val="000000"/>
                <w:spacing w:val="-2"/>
              </w:rPr>
              <w:t>а</w:t>
            </w:r>
            <w:r w:rsidRPr="00B62B6B">
              <w:rPr>
                <w:color w:val="000000"/>
              </w:rPr>
              <w:t>ние</w:t>
            </w:r>
            <w:r w:rsidRPr="00B62B6B">
              <w:br w:type="textWrapping" w:clear="all"/>
            </w:r>
            <w:r w:rsidRPr="00B62B6B">
              <w:rPr>
                <w:color w:val="000000"/>
              </w:rPr>
              <w:t xml:space="preserve">универсальной </w:t>
            </w:r>
            <w:r w:rsidRPr="00B62B6B">
              <w:rPr>
                <w:color w:val="000000"/>
                <w:spacing w:val="-6"/>
              </w:rPr>
              <w:t>к</w:t>
            </w:r>
            <w:r w:rsidRPr="00B62B6B">
              <w:rPr>
                <w:color w:val="000000"/>
                <w:spacing w:val="-7"/>
              </w:rPr>
              <w:t>о</w:t>
            </w:r>
            <w:r w:rsidRPr="00B62B6B">
              <w:rPr>
                <w:color w:val="000000"/>
              </w:rPr>
              <w:t>мпетенции</w:t>
            </w:r>
          </w:p>
        </w:tc>
        <w:tc>
          <w:tcPr>
            <w:tcW w:w="6751" w:type="dxa"/>
          </w:tcPr>
          <w:p w:rsidR="00E9615D" w:rsidRPr="00B62B6B" w:rsidRDefault="00E9615D" w:rsidP="00E9615D">
            <w:pPr>
              <w:jc w:val="center"/>
            </w:pPr>
            <w:r w:rsidRPr="00B62B6B">
              <w:rPr>
                <w:color w:val="000000"/>
              </w:rPr>
              <w:t>Наименов</w:t>
            </w:r>
            <w:r w:rsidRPr="00B62B6B">
              <w:rPr>
                <w:color w:val="000000"/>
                <w:spacing w:val="-2"/>
              </w:rPr>
              <w:t>а</w:t>
            </w:r>
            <w:r w:rsidRPr="00B62B6B">
              <w:rPr>
                <w:color w:val="000000"/>
              </w:rPr>
              <w:t>ние индик</w:t>
            </w:r>
            <w:r w:rsidRPr="00B62B6B">
              <w:rPr>
                <w:color w:val="000000"/>
                <w:spacing w:val="-6"/>
              </w:rPr>
              <w:t>а</w:t>
            </w:r>
            <w:r w:rsidRPr="00B62B6B">
              <w:rPr>
                <w:color w:val="000000"/>
                <w:spacing w:val="-4"/>
              </w:rPr>
              <w:t>т</w:t>
            </w:r>
            <w:r w:rsidRPr="00B62B6B">
              <w:rPr>
                <w:color w:val="000000"/>
              </w:rPr>
              <w:t>ора</w:t>
            </w:r>
            <w:r w:rsidR="00075FD4">
              <w:rPr>
                <w:color w:val="000000"/>
              </w:rPr>
              <w:t xml:space="preserve"> </w:t>
            </w:r>
            <w:r w:rsidRPr="00B62B6B">
              <w:rPr>
                <w:color w:val="000000"/>
              </w:rPr>
              <w:t>достиж</w:t>
            </w:r>
            <w:r w:rsidRPr="00B62B6B">
              <w:rPr>
                <w:color w:val="000000"/>
                <w:spacing w:val="-2"/>
              </w:rPr>
              <w:t>е</w:t>
            </w:r>
            <w:r w:rsidRPr="00B62B6B">
              <w:rPr>
                <w:color w:val="000000"/>
              </w:rPr>
              <w:t xml:space="preserve">ния </w:t>
            </w:r>
            <w:r w:rsidRPr="00B62B6B">
              <w:rPr>
                <w:color w:val="000000"/>
                <w:spacing w:val="-4"/>
              </w:rPr>
              <w:t>у</w:t>
            </w:r>
            <w:r w:rsidRPr="00B62B6B">
              <w:rPr>
                <w:color w:val="000000"/>
              </w:rPr>
              <w:t>нив</w:t>
            </w:r>
            <w:r w:rsidRPr="00B62B6B">
              <w:rPr>
                <w:color w:val="000000"/>
                <w:spacing w:val="-2"/>
              </w:rPr>
              <w:t>е</w:t>
            </w:r>
            <w:r w:rsidRPr="00B62B6B">
              <w:rPr>
                <w:color w:val="000000"/>
              </w:rPr>
              <w:t>рсальной</w:t>
            </w:r>
            <w:r w:rsidRPr="00B62B6B">
              <w:br w:type="textWrapping" w:clear="all"/>
            </w:r>
            <w:r w:rsidRPr="00B62B6B">
              <w:rPr>
                <w:color w:val="000000"/>
                <w:spacing w:val="-6"/>
              </w:rPr>
              <w:t>к</w:t>
            </w:r>
            <w:r w:rsidRPr="00B62B6B">
              <w:rPr>
                <w:color w:val="000000"/>
                <w:spacing w:val="-7"/>
              </w:rPr>
              <w:t>о</w:t>
            </w:r>
            <w:r w:rsidRPr="00B62B6B">
              <w:rPr>
                <w:color w:val="000000"/>
              </w:rPr>
              <w:t>мпетенции</w:t>
            </w:r>
          </w:p>
        </w:tc>
      </w:tr>
      <w:tr w:rsidR="00E9615D" w:rsidRPr="005D707A" w:rsidTr="00E9615D">
        <w:tc>
          <w:tcPr>
            <w:tcW w:w="2807" w:type="dxa"/>
          </w:tcPr>
          <w:p w:rsidR="00E9615D" w:rsidRPr="00B62B6B" w:rsidRDefault="0074353A" w:rsidP="006206D4">
            <w:pPr>
              <w:rPr>
                <w:color w:val="010302"/>
              </w:rPr>
            </w:pPr>
            <w:r w:rsidRPr="0074353A">
              <w:rPr>
                <w:color w:val="000000"/>
              </w:rPr>
              <w:t xml:space="preserve">ОПК-5. Способен осуществлять контроль и оценку формирования </w:t>
            </w:r>
            <w:r w:rsidRPr="0074353A">
              <w:rPr>
                <w:color w:val="000000"/>
              </w:rPr>
              <w:lastRenderedPageBreak/>
              <w:t xml:space="preserve">результатов образования обучающихся, выявлять и корректировать трудности в обучении  </w:t>
            </w:r>
          </w:p>
        </w:tc>
        <w:tc>
          <w:tcPr>
            <w:tcW w:w="6751" w:type="dxa"/>
          </w:tcPr>
          <w:p w:rsidR="0074353A" w:rsidRDefault="0074353A" w:rsidP="0074353A">
            <w:r>
              <w:lastRenderedPageBreak/>
              <w:t xml:space="preserve">ОПК-5.1. Осуществляет выбор содержания, методов, приемов организации контроля и оценки, в том числе ИКТ, в соответствии с установленными требованиями к </w:t>
            </w:r>
            <w:r>
              <w:lastRenderedPageBreak/>
              <w:t>образовательным результатам обучающихся.</w:t>
            </w:r>
          </w:p>
          <w:p w:rsidR="0074353A" w:rsidRDefault="0074353A" w:rsidP="0074353A">
            <w:r>
              <w:t>ОПК-5.2. Осуществляет контроль и оценку образовательных результатов на основе принципов объективности и достоверности.</w:t>
            </w:r>
          </w:p>
          <w:p w:rsidR="00E9615D" w:rsidRPr="00B62B6B" w:rsidRDefault="0074353A" w:rsidP="0074353A">
            <w:pPr>
              <w:rPr>
                <w:color w:val="010302"/>
              </w:rPr>
            </w:pPr>
            <w:r>
              <w:t>ОПК-5.3. Выявляет и корректирует трудности в обучении, разрабатывает предложения по совершенствованию образовательного процесса.</w:t>
            </w:r>
          </w:p>
        </w:tc>
      </w:tr>
    </w:tbl>
    <w:p w:rsidR="005F6842" w:rsidRPr="00552D39" w:rsidRDefault="005F6842" w:rsidP="00552D39">
      <w:pPr>
        <w:jc w:val="both"/>
        <w:rPr>
          <w:b/>
        </w:rPr>
      </w:pPr>
    </w:p>
    <w:p w:rsidR="005F6842" w:rsidRPr="00EB1DA6" w:rsidRDefault="005F6842" w:rsidP="005F6842">
      <w:pPr>
        <w:pStyle w:val="a5"/>
        <w:jc w:val="both"/>
        <w:rPr>
          <w:b/>
        </w:rPr>
      </w:pPr>
      <w:r w:rsidRPr="00EB1DA6">
        <w:rPr>
          <w:b/>
        </w:rPr>
        <w:t xml:space="preserve">3. </w:t>
      </w:r>
      <w:r w:rsidR="003A43AC" w:rsidRPr="00EB1DA6">
        <w:rPr>
          <w:b/>
        </w:rPr>
        <w:t>Место дисциплины (модуля) в структуре образовательной программы</w:t>
      </w:r>
    </w:p>
    <w:p w:rsidR="00415E80" w:rsidRPr="00EB1DA6" w:rsidRDefault="00415E80" w:rsidP="00415E80"/>
    <w:p w:rsidR="003A43AC" w:rsidRDefault="003A43AC" w:rsidP="003A43AC">
      <w:pPr>
        <w:tabs>
          <w:tab w:val="num" w:pos="180"/>
        </w:tabs>
        <w:spacing w:line="276" w:lineRule="auto"/>
        <w:ind w:firstLine="709"/>
        <w:jc w:val="both"/>
      </w:pPr>
      <w:r w:rsidRPr="00D25DD8">
        <w:t>Дисциплина «</w:t>
      </w:r>
      <w:r w:rsidR="006206D4" w:rsidRPr="006C1B72">
        <w:rPr>
          <w:spacing w:val="-4"/>
        </w:rPr>
        <w:t>Методика подготовки к ОГЭ и ЕГЭ по обществознанию</w:t>
      </w:r>
      <w:r w:rsidRPr="00D25DD8">
        <w:t xml:space="preserve">» относится к </w:t>
      </w:r>
      <w:r>
        <w:t xml:space="preserve">дисциплинам </w:t>
      </w:r>
      <w:r w:rsidR="006206D4">
        <w:t>п</w:t>
      </w:r>
      <w:r w:rsidR="006206D4" w:rsidRPr="006206D4">
        <w:t>редметно-содержательн</w:t>
      </w:r>
      <w:r w:rsidR="006206D4">
        <w:t>ого</w:t>
      </w:r>
      <w:r w:rsidR="006206D4" w:rsidRPr="006206D4">
        <w:t xml:space="preserve"> модул</w:t>
      </w:r>
      <w:r w:rsidR="006206D4">
        <w:t>я</w:t>
      </w:r>
      <w:r w:rsidR="006206D4" w:rsidRPr="006206D4">
        <w:t xml:space="preserve"> по обществознанию </w:t>
      </w:r>
      <w:r w:rsidR="008C23B5">
        <w:t>обязательной части Б1.</w:t>
      </w:r>
      <w:r w:rsidR="006206D4">
        <w:t>В</w:t>
      </w:r>
      <w:r w:rsidR="008C23B5">
        <w:t>.0</w:t>
      </w:r>
      <w:r w:rsidR="006206D4">
        <w:t>2</w:t>
      </w:r>
      <w:r w:rsidR="008C23B5">
        <w:t>.0</w:t>
      </w:r>
      <w:r w:rsidR="006206D4">
        <w:t>1</w:t>
      </w:r>
    </w:p>
    <w:p w:rsidR="000A2283" w:rsidRPr="00AE235B" w:rsidRDefault="000A2283" w:rsidP="000A2283">
      <w:pPr>
        <w:tabs>
          <w:tab w:val="num" w:pos="180"/>
        </w:tabs>
        <w:spacing w:line="276" w:lineRule="auto"/>
        <w:ind w:firstLine="709"/>
        <w:jc w:val="both"/>
        <w:rPr>
          <w:color w:val="000000"/>
        </w:rPr>
      </w:pPr>
      <w:r>
        <w:t>Программа курса предполагает наличие у студентов знаний по дисциплинам:</w:t>
      </w:r>
      <w:r w:rsidR="00FE003D">
        <w:t xml:space="preserve"> </w:t>
      </w:r>
      <w:r w:rsidR="006206D4" w:rsidRPr="006206D4">
        <w:rPr>
          <w:color w:val="000000"/>
        </w:rPr>
        <w:t>«Культурология», «Экономика», «Социология», «Политология»</w:t>
      </w:r>
      <w:r>
        <w:rPr>
          <w:color w:val="000000"/>
        </w:rPr>
        <w:t>.</w:t>
      </w:r>
    </w:p>
    <w:p w:rsidR="000A2283" w:rsidRDefault="008C23B5" w:rsidP="00FE003D">
      <w:pPr>
        <w:ind w:firstLine="567"/>
        <w:contextualSpacing/>
        <w:jc w:val="both"/>
      </w:pPr>
      <w:r w:rsidRPr="008C23B5">
        <w:t>Знания данного курса необходимы для выполнения и защиты выпускной квалификационной работ</w:t>
      </w:r>
      <w:r w:rsidR="00FE003D">
        <w:t>ы</w:t>
      </w:r>
      <w:r w:rsidR="006206D4">
        <w:t>.</w:t>
      </w:r>
    </w:p>
    <w:p w:rsidR="008C23B5" w:rsidRPr="00EF71A4" w:rsidRDefault="008C23B5" w:rsidP="00767674">
      <w:pPr>
        <w:ind w:firstLine="567"/>
        <w:contextualSpacing/>
        <w:rPr>
          <w:rFonts w:eastAsia="Times New Roman"/>
          <w:lang w:eastAsia="ru-RU"/>
        </w:rPr>
      </w:pPr>
    </w:p>
    <w:p w:rsidR="003F1444" w:rsidRPr="00EB1DA6" w:rsidRDefault="003F1444" w:rsidP="00EF71A4">
      <w:pPr>
        <w:contextualSpacing/>
        <w:jc w:val="center"/>
        <w:rPr>
          <w:b/>
        </w:rPr>
      </w:pPr>
      <w:r w:rsidRPr="00EB1DA6">
        <w:rPr>
          <w:b/>
        </w:rPr>
        <w:t>4. ОБЪЕМ ДИСЦИПЛИНЫ (МОДУЛЯ)</w:t>
      </w:r>
    </w:p>
    <w:p w:rsidR="003F1444" w:rsidRDefault="003F1444" w:rsidP="005E7C71">
      <w:pPr>
        <w:contextualSpacing/>
        <w:jc w:val="both"/>
      </w:pPr>
      <w:r w:rsidRPr="00EB1DA6">
        <w:t xml:space="preserve">Общая трудоемкость освоения дисциплины составляет </w:t>
      </w:r>
      <w:r w:rsidR="0074353A">
        <w:t>8</w:t>
      </w:r>
      <w:r w:rsidRPr="00EB1DA6">
        <w:t xml:space="preserve"> зачетны</w:t>
      </w:r>
      <w:r w:rsidR="0074353A">
        <w:t>х</w:t>
      </w:r>
      <w:r w:rsidRPr="00EB1DA6">
        <w:t xml:space="preserve"> единиц, </w:t>
      </w:r>
      <w:r w:rsidR="0074353A">
        <w:t xml:space="preserve">288 </w:t>
      </w:r>
      <w:r w:rsidRPr="00EB1DA6">
        <w:t>час</w:t>
      </w:r>
      <w:r w:rsidR="0074353A">
        <w:t>ов</w:t>
      </w:r>
      <w:r w:rsidRPr="00EB1DA6">
        <w:t>.</w:t>
      </w:r>
    </w:p>
    <w:p w:rsidR="003A43AC" w:rsidRDefault="003A43AC" w:rsidP="005E7C71">
      <w:pPr>
        <w:contextualSpacing/>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06"/>
        <w:gridCol w:w="1120"/>
        <w:gridCol w:w="822"/>
        <w:gridCol w:w="598"/>
        <w:gridCol w:w="822"/>
        <w:gridCol w:w="876"/>
        <w:gridCol w:w="1134"/>
        <w:gridCol w:w="1276"/>
        <w:gridCol w:w="1134"/>
        <w:gridCol w:w="1383"/>
      </w:tblGrid>
      <w:tr w:rsidR="003A43AC" w:rsidRPr="00F47B27" w:rsidTr="003A43AC">
        <w:tc>
          <w:tcPr>
            <w:tcW w:w="4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 xml:space="preserve">№ </w:t>
            </w:r>
          </w:p>
        </w:tc>
        <w:tc>
          <w:tcPr>
            <w:tcW w:w="11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Форма обучения</w:t>
            </w:r>
          </w:p>
        </w:tc>
        <w:tc>
          <w:tcPr>
            <w:tcW w:w="8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Семестр</w:t>
            </w:r>
          </w:p>
        </w:tc>
        <w:tc>
          <w:tcPr>
            <w:tcW w:w="14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Общая трудоемкость</w:t>
            </w:r>
          </w:p>
        </w:tc>
        <w:tc>
          <w:tcPr>
            <w:tcW w:w="32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том числе контактная работа с преподавателем</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Сам.</w:t>
            </w:r>
            <w:r w:rsidR="00E16E3F">
              <w:rPr>
                <w:color w:val="000000"/>
              </w:rPr>
              <w:t xml:space="preserve"> </w:t>
            </w:r>
            <w:r w:rsidRPr="00F47B27">
              <w:rPr>
                <w:color w:val="000000"/>
              </w:rPr>
              <w:t>работа</w:t>
            </w:r>
          </w:p>
        </w:tc>
        <w:tc>
          <w:tcPr>
            <w:tcW w:w="13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Промеж.</w:t>
            </w:r>
            <w:r w:rsidR="00E16E3F">
              <w:rPr>
                <w:color w:val="000000"/>
              </w:rPr>
              <w:t xml:space="preserve"> </w:t>
            </w:r>
            <w:r w:rsidRPr="00F47B27">
              <w:rPr>
                <w:color w:val="000000"/>
              </w:rPr>
              <w:t>аттестация</w:t>
            </w:r>
          </w:p>
        </w:tc>
      </w:tr>
      <w:tr w:rsidR="003A43AC" w:rsidRPr="00F47B27" w:rsidTr="003A43AC">
        <w:tc>
          <w:tcPr>
            <w:tcW w:w="406"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1120"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822"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з.е.</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 часах</w:t>
            </w:r>
          </w:p>
        </w:tc>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лекции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Pr>
                <w:color w:val="000000"/>
              </w:rPr>
              <w:t>п</w:t>
            </w:r>
            <w:r w:rsidRPr="00F47B27">
              <w:rPr>
                <w:color w:val="000000"/>
              </w:rPr>
              <w:t>ракт. занятия</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c>
          <w:tcPr>
            <w:tcW w:w="1383" w:type="dxa"/>
            <w:vMerge/>
            <w:tcBorders>
              <w:top w:val="single" w:sz="6" w:space="0" w:color="000000"/>
              <w:left w:val="single" w:sz="6" w:space="0" w:color="000000"/>
              <w:bottom w:val="single" w:sz="6" w:space="0" w:color="000000"/>
              <w:right w:val="single" w:sz="6" w:space="0" w:color="000000"/>
            </w:tcBorders>
            <w:vAlign w:val="center"/>
            <w:hideMark/>
          </w:tcPr>
          <w:p w:rsidR="003A43AC" w:rsidRPr="00F47B27" w:rsidRDefault="003A43AC" w:rsidP="003A43AC"/>
        </w:tc>
      </w:tr>
      <w:tr w:rsidR="003A43AC" w:rsidRPr="00F47B27" w:rsidTr="003A43AC">
        <w:tc>
          <w:tcPr>
            <w:tcW w:w="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1</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43AC" w:rsidRPr="00F47B27" w:rsidRDefault="003A43AC" w:rsidP="003A43AC">
            <w:r w:rsidRPr="00F47B27">
              <w:rPr>
                <w:color w:val="000000"/>
              </w:rPr>
              <w:t xml:space="preserve">Очная </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FE003D">
            <w:r>
              <w:t>10</w:t>
            </w:r>
          </w:p>
        </w:tc>
        <w:tc>
          <w:tcPr>
            <w:tcW w:w="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3A43AC">
            <w:r>
              <w:t>8</w:t>
            </w:r>
          </w:p>
        </w:tc>
        <w:tc>
          <w:tcPr>
            <w:tcW w:w="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3A43AC">
            <w:r>
              <w:t>288</w:t>
            </w:r>
          </w:p>
        </w:tc>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8C23B5">
            <w:r>
              <w:t>144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3A43AC">
            <w:r>
              <w:t>54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3A43AC">
            <w:r>
              <w:t>90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74353A" w:rsidP="00FE003D">
            <w:r>
              <w:t>144</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3AC" w:rsidRPr="00F47B27" w:rsidRDefault="00904D00" w:rsidP="00904D00">
            <w:pPr>
              <w:jc w:val="center"/>
            </w:pPr>
            <w:r>
              <w:rPr>
                <w:rFonts w:eastAsia="Times New Roman"/>
                <w:lang w:eastAsia="ru-RU"/>
              </w:rPr>
              <w:t>зачет</w:t>
            </w:r>
          </w:p>
        </w:tc>
      </w:tr>
    </w:tbl>
    <w:p w:rsidR="000A2283" w:rsidRPr="00EB1DA6" w:rsidRDefault="000A2283" w:rsidP="005E7C71">
      <w:pPr>
        <w:contextualSpacing/>
        <w:jc w:val="both"/>
      </w:pPr>
    </w:p>
    <w:p w:rsidR="003F1444" w:rsidRPr="00EB1DA6" w:rsidRDefault="003F1444" w:rsidP="005E7C71">
      <w:pPr>
        <w:contextualSpacing/>
        <w:jc w:val="center"/>
        <w:rPr>
          <w:b/>
        </w:rPr>
      </w:pPr>
      <w:r w:rsidRPr="00EB1DA6">
        <w:rPr>
          <w:b/>
        </w:rPr>
        <w:t>4.1 Структура и содержание дисциплины (модуля)</w:t>
      </w:r>
    </w:p>
    <w:p w:rsidR="00552D39" w:rsidRPr="00EB1DA6" w:rsidRDefault="003F1444" w:rsidP="00552D39">
      <w:pPr>
        <w:contextualSpacing/>
        <w:jc w:val="right"/>
        <w:rPr>
          <w:b/>
          <w:iCs/>
          <w:lang w:eastAsia="ar-SA"/>
        </w:rPr>
      </w:pPr>
      <w:r w:rsidRPr="00EB1DA6">
        <w:rPr>
          <w:b/>
          <w:iCs/>
          <w:lang w:eastAsia="ar-SA"/>
        </w:rPr>
        <w:t>Очная форма обучения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709"/>
        <w:gridCol w:w="1275"/>
        <w:gridCol w:w="1276"/>
        <w:gridCol w:w="992"/>
        <w:gridCol w:w="1418"/>
      </w:tblGrid>
      <w:tr w:rsidR="00552D39" w:rsidRPr="0088633C" w:rsidTr="00552D39">
        <w:trPr>
          <w:trHeight w:val="146"/>
        </w:trPr>
        <w:tc>
          <w:tcPr>
            <w:tcW w:w="4253" w:type="dxa"/>
            <w:vMerge w:val="restart"/>
            <w:shd w:val="clear" w:color="auto" w:fill="auto"/>
          </w:tcPr>
          <w:p w:rsidR="00552D39" w:rsidRPr="00C017C2" w:rsidRDefault="00552D39" w:rsidP="00552D39">
            <w:r>
              <w:t>Название разделов (модулей) и тем</w:t>
            </w:r>
          </w:p>
        </w:tc>
        <w:tc>
          <w:tcPr>
            <w:tcW w:w="709" w:type="dxa"/>
            <w:vMerge w:val="restart"/>
            <w:shd w:val="clear" w:color="auto" w:fill="auto"/>
          </w:tcPr>
          <w:p w:rsidR="00552D39" w:rsidRPr="00C017C2" w:rsidRDefault="00552D39" w:rsidP="00552D39">
            <w:r>
              <w:t>семестр</w:t>
            </w:r>
          </w:p>
        </w:tc>
        <w:tc>
          <w:tcPr>
            <w:tcW w:w="2551" w:type="dxa"/>
            <w:gridSpan w:val="2"/>
            <w:tcBorders>
              <w:top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r w:rsidRPr="0088633C">
              <w:rPr>
                <w:rFonts w:eastAsia="Times New Roman"/>
                <w:lang w:eastAsia="ru-RU"/>
              </w:rPr>
              <w:t>Контактная работа</w:t>
            </w:r>
          </w:p>
        </w:tc>
        <w:tc>
          <w:tcPr>
            <w:tcW w:w="992" w:type="dxa"/>
            <w:vMerge w:val="restart"/>
            <w:tcBorders>
              <w:top w:val="single" w:sz="4" w:space="0" w:color="auto"/>
            </w:tcBorders>
            <w:shd w:val="clear" w:color="auto" w:fill="auto"/>
          </w:tcPr>
          <w:p w:rsidR="00552D39" w:rsidRPr="0088633C" w:rsidRDefault="00552D39" w:rsidP="00552D39">
            <w:pPr>
              <w:widowControl/>
              <w:autoSpaceDE/>
              <w:autoSpaceDN/>
              <w:adjustRightInd/>
              <w:jc w:val="center"/>
              <w:rPr>
                <w:rFonts w:eastAsia="Times New Roman"/>
                <w:lang w:eastAsia="ru-RU"/>
              </w:rPr>
            </w:pPr>
            <w:r w:rsidRPr="0088633C">
              <w:rPr>
                <w:rFonts w:eastAsia="Times New Roman"/>
                <w:lang w:eastAsia="ru-RU"/>
              </w:rPr>
              <w:t>сам.</w:t>
            </w:r>
            <w:r>
              <w:rPr>
                <w:rFonts w:eastAsia="Times New Roman"/>
                <w:lang w:eastAsia="ru-RU"/>
              </w:rPr>
              <w:t xml:space="preserve"> </w:t>
            </w:r>
            <w:r w:rsidRPr="0088633C">
              <w:rPr>
                <w:rFonts w:eastAsia="Times New Roman"/>
                <w:lang w:eastAsia="ru-RU"/>
              </w:rPr>
              <w:t>работа</w:t>
            </w:r>
          </w:p>
        </w:tc>
        <w:tc>
          <w:tcPr>
            <w:tcW w:w="1418" w:type="dxa"/>
            <w:vMerge w:val="restart"/>
            <w:tcBorders>
              <w:top w:val="single" w:sz="4" w:space="0" w:color="auto"/>
            </w:tcBorders>
            <w:shd w:val="clear" w:color="auto" w:fill="auto"/>
          </w:tcPr>
          <w:p w:rsidR="00552D39" w:rsidRPr="0088633C" w:rsidRDefault="00552D39" w:rsidP="00552D39">
            <w:pPr>
              <w:rPr>
                <w:rFonts w:eastAsia="Times New Roman"/>
                <w:lang w:eastAsia="ru-RU"/>
              </w:rPr>
            </w:pPr>
            <w:r w:rsidRPr="00F47B27">
              <w:rPr>
                <w:color w:val="000000"/>
              </w:rPr>
              <w:t>Промеж.</w:t>
            </w:r>
            <w:r>
              <w:rPr>
                <w:color w:val="000000"/>
              </w:rPr>
              <w:t xml:space="preserve"> </w:t>
            </w:r>
            <w:r w:rsidRPr="00F47B27">
              <w:rPr>
                <w:color w:val="000000"/>
              </w:rPr>
              <w:t>аттестация</w:t>
            </w:r>
          </w:p>
        </w:tc>
      </w:tr>
      <w:tr w:rsidR="00552D39" w:rsidRPr="0088633C" w:rsidTr="00552D39">
        <w:trPr>
          <w:trHeight w:val="285"/>
        </w:trPr>
        <w:tc>
          <w:tcPr>
            <w:tcW w:w="4253"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709"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1275" w:type="dxa"/>
            <w:vMerge w:val="restart"/>
            <w:tcBorders>
              <w:left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r w:rsidRPr="0088633C">
              <w:rPr>
                <w:rFonts w:eastAsia="Times New Roman"/>
                <w:lang w:eastAsia="ru-RU"/>
              </w:rPr>
              <w:t>Лекции</w:t>
            </w:r>
          </w:p>
        </w:tc>
        <w:tc>
          <w:tcPr>
            <w:tcW w:w="1276" w:type="dxa"/>
            <w:vMerge w:val="restart"/>
            <w:shd w:val="clear" w:color="auto" w:fill="auto"/>
          </w:tcPr>
          <w:p w:rsidR="00552D39" w:rsidRPr="0088633C" w:rsidRDefault="00552D39" w:rsidP="00552D39">
            <w:pPr>
              <w:widowControl/>
              <w:autoSpaceDE/>
              <w:autoSpaceDN/>
              <w:adjustRightInd/>
              <w:rPr>
                <w:rFonts w:eastAsia="Times New Roman"/>
                <w:lang w:eastAsia="ru-RU"/>
              </w:rPr>
            </w:pPr>
            <w:r w:rsidRPr="00F47B27">
              <w:rPr>
                <w:color w:val="000000"/>
              </w:rPr>
              <w:t>Практ. занятия</w:t>
            </w:r>
          </w:p>
        </w:tc>
        <w:tc>
          <w:tcPr>
            <w:tcW w:w="992"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1418" w:type="dxa"/>
            <w:vMerge/>
            <w:shd w:val="clear" w:color="auto" w:fill="auto"/>
          </w:tcPr>
          <w:p w:rsidR="00552D39" w:rsidRPr="0088633C" w:rsidRDefault="00552D39" w:rsidP="00552D39">
            <w:pPr>
              <w:widowControl/>
              <w:autoSpaceDE/>
              <w:autoSpaceDN/>
              <w:adjustRightInd/>
              <w:rPr>
                <w:rFonts w:eastAsia="Times New Roman"/>
                <w:lang w:eastAsia="ru-RU"/>
              </w:rPr>
            </w:pPr>
          </w:p>
        </w:tc>
      </w:tr>
      <w:tr w:rsidR="00552D39" w:rsidRPr="0088633C" w:rsidTr="00552D39">
        <w:trPr>
          <w:trHeight w:val="270"/>
        </w:trPr>
        <w:tc>
          <w:tcPr>
            <w:tcW w:w="4253"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709"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1275" w:type="dxa"/>
            <w:vMerge/>
            <w:tcBorders>
              <w:left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p>
        </w:tc>
        <w:tc>
          <w:tcPr>
            <w:tcW w:w="1276" w:type="dxa"/>
            <w:vMerge/>
            <w:shd w:val="clear" w:color="auto" w:fill="auto"/>
          </w:tcPr>
          <w:p w:rsidR="00552D39" w:rsidRPr="00F47B27" w:rsidRDefault="00552D39" w:rsidP="00552D39">
            <w:pPr>
              <w:widowControl/>
              <w:autoSpaceDE/>
              <w:autoSpaceDN/>
              <w:adjustRightInd/>
              <w:rPr>
                <w:color w:val="000000"/>
              </w:rPr>
            </w:pPr>
          </w:p>
        </w:tc>
        <w:tc>
          <w:tcPr>
            <w:tcW w:w="992" w:type="dxa"/>
            <w:vMerge/>
            <w:shd w:val="clear" w:color="auto" w:fill="auto"/>
          </w:tcPr>
          <w:p w:rsidR="00552D39" w:rsidRPr="0088633C" w:rsidRDefault="00552D39" w:rsidP="00552D39">
            <w:pPr>
              <w:widowControl/>
              <w:autoSpaceDE/>
              <w:autoSpaceDN/>
              <w:adjustRightInd/>
              <w:rPr>
                <w:rFonts w:eastAsia="Times New Roman"/>
                <w:lang w:eastAsia="ru-RU"/>
              </w:rPr>
            </w:pPr>
          </w:p>
        </w:tc>
        <w:tc>
          <w:tcPr>
            <w:tcW w:w="1418" w:type="dxa"/>
            <w:shd w:val="clear" w:color="auto" w:fill="auto"/>
          </w:tcPr>
          <w:p w:rsidR="00552D39" w:rsidRPr="0088633C" w:rsidRDefault="00552D39" w:rsidP="00552D39">
            <w:pPr>
              <w:widowControl/>
              <w:autoSpaceDE/>
              <w:autoSpaceDN/>
              <w:adjustRightInd/>
              <w:rPr>
                <w:rFonts w:eastAsia="Times New Roman"/>
                <w:lang w:eastAsia="ru-RU"/>
              </w:rPr>
            </w:pPr>
          </w:p>
        </w:tc>
      </w:tr>
      <w:tr w:rsidR="00552D39" w:rsidRPr="0088633C" w:rsidTr="00552D39">
        <w:trPr>
          <w:trHeight w:val="404"/>
        </w:trPr>
        <w:tc>
          <w:tcPr>
            <w:tcW w:w="4253" w:type="dxa"/>
            <w:vMerge/>
            <w:tcBorders>
              <w:bottom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p>
        </w:tc>
        <w:tc>
          <w:tcPr>
            <w:tcW w:w="709" w:type="dxa"/>
            <w:vMerge/>
            <w:tcBorders>
              <w:bottom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p>
        </w:tc>
        <w:tc>
          <w:tcPr>
            <w:tcW w:w="1275" w:type="dxa"/>
            <w:tcBorders>
              <w:bottom w:val="single" w:sz="4" w:space="0" w:color="auto"/>
            </w:tcBorders>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54</w:t>
            </w:r>
          </w:p>
        </w:tc>
        <w:tc>
          <w:tcPr>
            <w:tcW w:w="1276" w:type="dxa"/>
            <w:tcBorders>
              <w:bottom w:val="single" w:sz="4" w:space="0" w:color="auto"/>
            </w:tcBorders>
            <w:shd w:val="clear" w:color="auto" w:fill="auto"/>
          </w:tcPr>
          <w:p w:rsidR="00552D39" w:rsidRPr="0088633C" w:rsidRDefault="0021026D" w:rsidP="00552D39">
            <w:pPr>
              <w:widowControl/>
              <w:tabs>
                <w:tab w:val="left" w:pos="560"/>
              </w:tabs>
              <w:autoSpaceDE/>
              <w:autoSpaceDN/>
              <w:adjustRightInd/>
              <w:jc w:val="center"/>
              <w:rPr>
                <w:rFonts w:eastAsia="Times New Roman"/>
                <w:lang w:eastAsia="ru-RU"/>
              </w:rPr>
            </w:pPr>
            <w:r>
              <w:rPr>
                <w:rFonts w:eastAsia="Times New Roman"/>
                <w:lang w:eastAsia="ru-RU"/>
              </w:rPr>
              <w:t>90</w:t>
            </w:r>
          </w:p>
        </w:tc>
        <w:tc>
          <w:tcPr>
            <w:tcW w:w="992" w:type="dxa"/>
            <w:tcBorders>
              <w:bottom w:val="single" w:sz="4" w:space="0" w:color="auto"/>
            </w:tcBorders>
            <w:shd w:val="clear" w:color="auto" w:fill="auto"/>
          </w:tcPr>
          <w:p w:rsidR="00552D39" w:rsidRPr="0088633C" w:rsidRDefault="0021026D" w:rsidP="00552D39">
            <w:pPr>
              <w:jc w:val="center"/>
              <w:rPr>
                <w:rFonts w:eastAsia="Times New Roman"/>
                <w:lang w:eastAsia="ru-RU"/>
              </w:rPr>
            </w:pPr>
            <w:r>
              <w:rPr>
                <w:rFonts w:eastAsia="Times New Roman"/>
                <w:lang w:eastAsia="ru-RU"/>
              </w:rPr>
              <w:t>144</w:t>
            </w:r>
          </w:p>
        </w:tc>
        <w:tc>
          <w:tcPr>
            <w:tcW w:w="1418" w:type="dxa"/>
            <w:tcBorders>
              <w:bottom w:val="single" w:sz="4" w:space="0" w:color="auto"/>
            </w:tcBorders>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rPr>
          <w:trHeight w:val="1063"/>
        </w:trPr>
        <w:tc>
          <w:tcPr>
            <w:tcW w:w="4253" w:type="dxa"/>
            <w:shd w:val="clear" w:color="auto" w:fill="auto"/>
          </w:tcPr>
          <w:p w:rsidR="00552D39" w:rsidRPr="0088633C" w:rsidRDefault="00552D39" w:rsidP="00552D39">
            <w:pPr>
              <w:widowControl/>
              <w:autoSpaceDE/>
              <w:autoSpaceDN/>
              <w:adjustRightInd/>
              <w:rPr>
                <w:rFonts w:eastAsia="Times New Roman"/>
                <w:b/>
                <w:lang w:eastAsia="ru-RU"/>
              </w:rPr>
            </w:pPr>
            <w:r w:rsidRPr="0088633C">
              <w:rPr>
                <w:rFonts w:eastAsia="Times New Roman"/>
                <w:b/>
                <w:lang w:eastAsia="ru-RU"/>
              </w:rPr>
              <w:t>Модуль 1.</w:t>
            </w:r>
          </w:p>
          <w:p w:rsidR="00552D39" w:rsidRPr="0088633C" w:rsidRDefault="00552D39" w:rsidP="00552D39">
            <w:pPr>
              <w:widowControl/>
              <w:autoSpaceDE/>
              <w:autoSpaceDN/>
              <w:adjustRightInd/>
              <w:rPr>
                <w:rFonts w:eastAsia="Times New Roman"/>
                <w:b/>
                <w:lang w:eastAsia="ru-RU"/>
              </w:rPr>
            </w:pPr>
            <w:r w:rsidRPr="00060693">
              <w:rPr>
                <w:b/>
              </w:rPr>
              <w:t xml:space="preserve">Государственная политика в образовании, регламентирующая проведение </w:t>
            </w:r>
            <w:r w:rsidR="006C1CA3">
              <w:rPr>
                <w:b/>
              </w:rPr>
              <w:t xml:space="preserve">ОГЭ и </w:t>
            </w:r>
            <w:r w:rsidRPr="00060693">
              <w:rPr>
                <w:b/>
              </w:rPr>
              <w:t>ЕГЭ по обществознанию</w:t>
            </w:r>
          </w:p>
        </w:tc>
        <w:tc>
          <w:tcPr>
            <w:tcW w:w="709" w:type="dxa"/>
            <w:shd w:val="clear" w:color="auto" w:fill="auto"/>
          </w:tcPr>
          <w:p w:rsidR="00552D39" w:rsidRPr="0088633C" w:rsidRDefault="008D6592" w:rsidP="00552D39">
            <w:pPr>
              <w:widowControl/>
              <w:autoSpaceDE/>
              <w:autoSpaceDN/>
              <w:adjustRightInd/>
              <w:jc w:val="center"/>
              <w:rPr>
                <w:rFonts w:eastAsia="Times New Roman"/>
                <w:b/>
                <w:lang w:eastAsia="ru-RU"/>
              </w:rPr>
            </w:pPr>
            <w:r>
              <w:rPr>
                <w:rFonts w:eastAsia="Times New Roman"/>
                <w:b/>
                <w:lang w:eastAsia="ru-RU"/>
              </w:rPr>
              <w:t>10</w:t>
            </w:r>
          </w:p>
        </w:tc>
        <w:tc>
          <w:tcPr>
            <w:tcW w:w="1275" w:type="dxa"/>
            <w:shd w:val="clear" w:color="auto" w:fill="auto"/>
          </w:tcPr>
          <w:p w:rsidR="00552D39" w:rsidRPr="0088633C" w:rsidRDefault="0021026D" w:rsidP="00552D39">
            <w:pPr>
              <w:widowControl/>
              <w:autoSpaceDE/>
              <w:autoSpaceDN/>
              <w:adjustRightInd/>
              <w:jc w:val="center"/>
              <w:rPr>
                <w:rFonts w:eastAsia="Times New Roman"/>
                <w:b/>
                <w:lang w:eastAsia="ru-RU"/>
              </w:rPr>
            </w:pPr>
            <w:r>
              <w:rPr>
                <w:rFonts w:eastAsia="Times New Roman"/>
                <w:b/>
                <w:lang w:eastAsia="ru-RU"/>
              </w:rPr>
              <w:t>20</w:t>
            </w:r>
          </w:p>
        </w:tc>
        <w:tc>
          <w:tcPr>
            <w:tcW w:w="1276" w:type="dxa"/>
            <w:shd w:val="clear" w:color="auto" w:fill="auto"/>
          </w:tcPr>
          <w:p w:rsidR="00552D39" w:rsidRPr="0088633C" w:rsidRDefault="00904D00" w:rsidP="00552D39">
            <w:pPr>
              <w:widowControl/>
              <w:tabs>
                <w:tab w:val="left" w:pos="708"/>
              </w:tabs>
              <w:autoSpaceDE/>
              <w:autoSpaceDN/>
              <w:adjustRightInd/>
              <w:jc w:val="center"/>
              <w:rPr>
                <w:rFonts w:eastAsia="Times New Roman"/>
                <w:b/>
                <w:lang w:eastAsia="ru-RU"/>
              </w:rPr>
            </w:pPr>
            <w:r>
              <w:rPr>
                <w:rFonts w:eastAsia="Times New Roman"/>
                <w:b/>
                <w:lang w:eastAsia="ru-RU"/>
              </w:rPr>
              <w:t>18</w:t>
            </w:r>
          </w:p>
        </w:tc>
        <w:tc>
          <w:tcPr>
            <w:tcW w:w="992" w:type="dxa"/>
            <w:shd w:val="clear" w:color="auto" w:fill="auto"/>
          </w:tcPr>
          <w:p w:rsidR="00552D39" w:rsidRPr="0088633C" w:rsidRDefault="0021026D" w:rsidP="00552D39">
            <w:pPr>
              <w:widowControl/>
              <w:tabs>
                <w:tab w:val="left" w:pos="708"/>
              </w:tabs>
              <w:autoSpaceDE/>
              <w:autoSpaceDN/>
              <w:adjustRightInd/>
              <w:jc w:val="center"/>
              <w:rPr>
                <w:rFonts w:eastAsia="Times New Roman"/>
                <w:b/>
                <w:lang w:eastAsia="ru-RU"/>
              </w:rPr>
            </w:pPr>
            <w:r>
              <w:rPr>
                <w:rFonts w:eastAsia="Times New Roman"/>
                <w:b/>
                <w:lang w:eastAsia="ru-RU"/>
              </w:rPr>
              <w:t>38</w:t>
            </w:r>
          </w:p>
        </w:tc>
        <w:tc>
          <w:tcPr>
            <w:tcW w:w="1418" w:type="dxa"/>
            <w:shd w:val="clear" w:color="auto" w:fill="auto"/>
          </w:tcPr>
          <w:p w:rsidR="00552D39" w:rsidRPr="0088633C" w:rsidRDefault="00552D39" w:rsidP="00552D39">
            <w:pPr>
              <w:widowControl/>
              <w:autoSpaceDE/>
              <w:autoSpaceDN/>
              <w:adjustRightInd/>
              <w:jc w:val="center"/>
              <w:rPr>
                <w:rFonts w:eastAsia="Times New Roman"/>
                <w:b/>
                <w:lang w:eastAsia="ru-RU"/>
              </w:rPr>
            </w:pPr>
          </w:p>
        </w:tc>
      </w:tr>
      <w:tr w:rsidR="00552D39" w:rsidRPr="0088633C" w:rsidTr="00552D39">
        <w:tc>
          <w:tcPr>
            <w:tcW w:w="4253" w:type="dxa"/>
            <w:shd w:val="clear" w:color="auto" w:fill="auto"/>
          </w:tcPr>
          <w:p w:rsidR="00552D39" w:rsidRPr="0088633C" w:rsidRDefault="00552D39" w:rsidP="00552D39">
            <w:pPr>
              <w:widowControl/>
              <w:tabs>
                <w:tab w:val="left" w:pos="561"/>
              </w:tabs>
              <w:autoSpaceDE/>
              <w:autoSpaceDN/>
              <w:adjustRightInd/>
              <w:rPr>
                <w:rFonts w:eastAsia="Times New Roman"/>
                <w:lang w:eastAsia="ru-RU"/>
              </w:rPr>
            </w:pPr>
            <w:r w:rsidRPr="0088633C">
              <w:rPr>
                <w:rFonts w:eastAsia="Times New Roman"/>
                <w:lang w:eastAsia="ru-RU"/>
              </w:rPr>
              <w:t xml:space="preserve">Тема 1. </w:t>
            </w:r>
            <w:r>
              <w:rPr>
                <w:rFonts w:eastAsia="Times New Roman"/>
                <w:lang w:eastAsia="ru-RU"/>
              </w:rPr>
              <w:t>Нормативно-</w:t>
            </w:r>
            <w:r w:rsidRPr="00195DF9">
              <w:rPr>
                <w:rFonts w:eastAsia="Times New Roman"/>
                <w:lang w:eastAsia="ru-RU"/>
              </w:rPr>
              <w:t xml:space="preserve">правовые документы, регламентирующие проведение </w:t>
            </w:r>
            <w:r w:rsidR="006C1CA3">
              <w:rPr>
                <w:rFonts w:eastAsia="Times New Roman"/>
                <w:lang w:eastAsia="ru-RU"/>
              </w:rPr>
              <w:t xml:space="preserve">ОГЭ и </w:t>
            </w:r>
            <w:r w:rsidRPr="00195DF9">
              <w:rPr>
                <w:rFonts w:eastAsia="Times New Roman"/>
                <w:lang w:eastAsia="ru-RU"/>
              </w:rPr>
              <w:t>ЕГЭ</w:t>
            </w:r>
            <w:r w:rsidR="006C1CA3">
              <w:rPr>
                <w:rFonts w:eastAsia="Times New Roman"/>
                <w:lang w:eastAsia="ru-RU"/>
              </w:rPr>
              <w:t xml:space="preserve"> по обществознанию</w:t>
            </w:r>
          </w:p>
        </w:tc>
        <w:tc>
          <w:tcPr>
            <w:tcW w:w="709" w:type="dxa"/>
            <w:shd w:val="clear" w:color="auto" w:fill="auto"/>
          </w:tcPr>
          <w:p w:rsidR="00552D39" w:rsidRPr="0088633C" w:rsidRDefault="008D6592" w:rsidP="00552D39">
            <w:pPr>
              <w:widowControl/>
              <w:autoSpaceDE/>
              <w:autoSpaceDN/>
              <w:adjustRightInd/>
              <w:jc w:val="center"/>
              <w:rPr>
                <w:rFonts w:eastAsia="Times New Roman"/>
                <w:lang w:eastAsia="ru-RU"/>
              </w:rPr>
            </w:pPr>
            <w:r>
              <w:rPr>
                <w:rFonts w:eastAsia="Times New Roman"/>
                <w:lang w:eastAsia="ru-RU"/>
              </w:rPr>
              <w:t>10</w:t>
            </w:r>
          </w:p>
        </w:tc>
        <w:tc>
          <w:tcPr>
            <w:tcW w:w="1275" w:type="dxa"/>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10</w:t>
            </w:r>
          </w:p>
        </w:tc>
        <w:tc>
          <w:tcPr>
            <w:tcW w:w="1276" w:type="dxa"/>
            <w:shd w:val="clear" w:color="auto" w:fill="auto"/>
          </w:tcPr>
          <w:p w:rsidR="00552D39" w:rsidRPr="0088633C" w:rsidRDefault="00904D00" w:rsidP="00552D39">
            <w:pPr>
              <w:widowControl/>
              <w:tabs>
                <w:tab w:val="left" w:pos="708"/>
              </w:tabs>
              <w:autoSpaceDE/>
              <w:autoSpaceDN/>
              <w:adjustRightInd/>
              <w:jc w:val="center"/>
              <w:rPr>
                <w:rFonts w:eastAsia="Times New Roman"/>
                <w:lang w:eastAsia="ru-RU"/>
              </w:rPr>
            </w:pPr>
            <w:r>
              <w:rPr>
                <w:rFonts w:eastAsia="Times New Roman"/>
                <w:lang w:eastAsia="ru-RU"/>
              </w:rPr>
              <w:t>8</w:t>
            </w:r>
          </w:p>
        </w:tc>
        <w:tc>
          <w:tcPr>
            <w:tcW w:w="992" w:type="dxa"/>
            <w:shd w:val="clear" w:color="auto" w:fill="auto"/>
          </w:tcPr>
          <w:p w:rsidR="00552D39" w:rsidRPr="0088633C" w:rsidRDefault="00552D39" w:rsidP="0021026D">
            <w:pPr>
              <w:widowControl/>
              <w:tabs>
                <w:tab w:val="left" w:pos="708"/>
              </w:tabs>
              <w:autoSpaceDE/>
              <w:autoSpaceDN/>
              <w:adjustRightInd/>
              <w:jc w:val="center"/>
              <w:rPr>
                <w:rFonts w:eastAsia="Times New Roman"/>
                <w:lang w:eastAsia="ru-RU"/>
              </w:rPr>
            </w:pPr>
            <w:r>
              <w:rPr>
                <w:rFonts w:eastAsia="Times New Roman"/>
                <w:lang w:eastAsia="ru-RU"/>
              </w:rPr>
              <w:t>1</w:t>
            </w:r>
            <w:r w:rsidR="0021026D">
              <w:rPr>
                <w:rFonts w:eastAsia="Times New Roman"/>
                <w:lang w:eastAsia="ru-RU"/>
              </w:rPr>
              <w:t>8</w:t>
            </w:r>
          </w:p>
        </w:tc>
        <w:tc>
          <w:tcPr>
            <w:tcW w:w="1418" w:type="dxa"/>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c>
          <w:tcPr>
            <w:tcW w:w="4253" w:type="dxa"/>
            <w:shd w:val="clear" w:color="auto" w:fill="auto"/>
          </w:tcPr>
          <w:p w:rsidR="00552D39" w:rsidRPr="0088633C" w:rsidRDefault="00552D39" w:rsidP="00552D39">
            <w:pPr>
              <w:widowControl/>
              <w:tabs>
                <w:tab w:val="left" w:pos="561"/>
              </w:tabs>
              <w:autoSpaceDE/>
              <w:autoSpaceDN/>
              <w:adjustRightInd/>
              <w:rPr>
                <w:rFonts w:eastAsia="Times New Roman"/>
                <w:lang w:eastAsia="ru-RU"/>
              </w:rPr>
            </w:pPr>
            <w:r w:rsidRPr="0088633C">
              <w:rPr>
                <w:rFonts w:eastAsia="Times New Roman"/>
                <w:lang w:eastAsia="ru-RU"/>
              </w:rPr>
              <w:t xml:space="preserve">Тема 2. </w:t>
            </w:r>
            <w:r>
              <w:t>Контрольные измерительные материалы единого государственного экзамена по обществознанию</w:t>
            </w:r>
          </w:p>
        </w:tc>
        <w:tc>
          <w:tcPr>
            <w:tcW w:w="709" w:type="dxa"/>
            <w:shd w:val="clear" w:color="auto" w:fill="auto"/>
          </w:tcPr>
          <w:p w:rsidR="00552D39" w:rsidRPr="0088633C" w:rsidRDefault="008D6592" w:rsidP="00552D39">
            <w:pPr>
              <w:widowControl/>
              <w:autoSpaceDE/>
              <w:autoSpaceDN/>
              <w:adjustRightInd/>
              <w:jc w:val="center"/>
              <w:rPr>
                <w:rFonts w:eastAsia="Times New Roman"/>
                <w:lang w:eastAsia="ru-RU"/>
              </w:rPr>
            </w:pPr>
            <w:r>
              <w:rPr>
                <w:rFonts w:eastAsia="Times New Roman"/>
                <w:lang w:eastAsia="ru-RU"/>
              </w:rPr>
              <w:t>10</w:t>
            </w:r>
          </w:p>
        </w:tc>
        <w:tc>
          <w:tcPr>
            <w:tcW w:w="1275" w:type="dxa"/>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10</w:t>
            </w:r>
          </w:p>
        </w:tc>
        <w:tc>
          <w:tcPr>
            <w:tcW w:w="1276" w:type="dxa"/>
            <w:shd w:val="clear" w:color="auto" w:fill="auto"/>
          </w:tcPr>
          <w:p w:rsidR="00552D39" w:rsidRPr="0088633C" w:rsidRDefault="00904D00" w:rsidP="00552D39">
            <w:pPr>
              <w:widowControl/>
              <w:tabs>
                <w:tab w:val="left" w:pos="708"/>
              </w:tabs>
              <w:autoSpaceDE/>
              <w:autoSpaceDN/>
              <w:adjustRightInd/>
              <w:jc w:val="center"/>
              <w:rPr>
                <w:rFonts w:eastAsia="Times New Roman"/>
                <w:lang w:eastAsia="ru-RU"/>
              </w:rPr>
            </w:pPr>
            <w:r>
              <w:rPr>
                <w:rFonts w:eastAsia="Times New Roman"/>
                <w:lang w:eastAsia="ru-RU"/>
              </w:rPr>
              <w:t>1</w:t>
            </w:r>
            <w:r w:rsidR="00552D39">
              <w:rPr>
                <w:rFonts w:eastAsia="Times New Roman"/>
                <w:lang w:eastAsia="ru-RU"/>
              </w:rPr>
              <w:t>0</w:t>
            </w:r>
          </w:p>
        </w:tc>
        <w:tc>
          <w:tcPr>
            <w:tcW w:w="992" w:type="dxa"/>
            <w:shd w:val="clear" w:color="auto" w:fill="auto"/>
          </w:tcPr>
          <w:p w:rsidR="00552D39" w:rsidRPr="0088633C" w:rsidRDefault="0021026D" w:rsidP="00552D39">
            <w:pPr>
              <w:widowControl/>
              <w:tabs>
                <w:tab w:val="left" w:pos="708"/>
              </w:tabs>
              <w:autoSpaceDE/>
              <w:autoSpaceDN/>
              <w:adjustRightInd/>
              <w:jc w:val="center"/>
              <w:rPr>
                <w:rFonts w:eastAsia="Times New Roman"/>
                <w:lang w:eastAsia="ru-RU"/>
              </w:rPr>
            </w:pPr>
            <w:r>
              <w:rPr>
                <w:rFonts w:eastAsia="Times New Roman"/>
                <w:lang w:eastAsia="ru-RU"/>
              </w:rPr>
              <w:t>20</w:t>
            </w:r>
          </w:p>
        </w:tc>
        <w:tc>
          <w:tcPr>
            <w:tcW w:w="1418" w:type="dxa"/>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c>
          <w:tcPr>
            <w:tcW w:w="4253" w:type="dxa"/>
            <w:shd w:val="clear" w:color="auto" w:fill="auto"/>
          </w:tcPr>
          <w:p w:rsidR="00552D39" w:rsidRPr="0088633C" w:rsidRDefault="00552D39" w:rsidP="00552D39">
            <w:pPr>
              <w:widowControl/>
              <w:autoSpaceDE/>
              <w:autoSpaceDN/>
              <w:adjustRightInd/>
              <w:rPr>
                <w:rFonts w:eastAsia="Times New Roman"/>
                <w:b/>
                <w:lang w:eastAsia="ru-RU"/>
              </w:rPr>
            </w:pPr>
            <w:r w:rsidRPr="0088633C">
              <w:rPr>
                <w:rFonts w:eastAsia="Times New Roman"/>
                <w:b/>
                <w:lang w:eastAsia="ru-RU"/>
              </w:rPr>
              <w:t>Модуль 2.</w:t>
            </w:r>
            <w:r w:rsidRPr="0088633C">
              <w:rPr>
                <w:rFonts w:eastAsia="Times New Roman"/>
                <w:b/>
                <w:bCs/>
                <w:lang w:eastAsia="ru-RU"/>
              </w:rPr>
              <w:t xml:space="preserve"> </w:t>
            </w:r>
            <w:r w:rsidRPr="00060693">
              <w:rPr>
                <w:b/>
              </w:rPr>
              <w:t xml:space="preserve">Методика подготовки к выполнению заданий с развернутым ответом </w:t>
            </w:r>
            <w:r w:rsidR="006C1CA3">
              <w:rPr>
                <w:b/>
              </w:rPr>
              <w:t xml:space="preserve">ОГЭ и </w:t>
            </w:r>
            <w:r w:rsidRPr="00060693">
              <w:rPr>
                <w:b/>
              </w:rPr>
              <w:t>ЕГЭ по обществознанию</w:t>
            </w:r>
          </w:p>
        </w:tc>
        <w:tc>
          <w:tcPr>
            <w:tcW w:w="709" w:type="dxa"/>
            <w:shd w:val="clear" w:color="auto" w:fill="auto"/>
          </w:tcPr>
          <w:p w:rsidR="00552D39" w:rsidRPr="0088633C" w:rsidRDefault="008D6592" w:rsidP="00552D39">
            <w:pPr>
              <w:widowControl/>
              <w:autoSpaceDE/>
              <w:autoSpaceDN/>
              <w:adjustRightInd/>
              <w:jc w:val="center"/>
              <w:rPr>
                <w:rFonts w:eastAsia="Times New Roman"/>
                <w:b/>
                <w:lang w:eastAsia="ru-RU"/>
              </w:rPr>
            </w:pPr>
            <w:r>
              <w:rPr>
                <w:rFonts w:eastAsia="Times New Roman"/>
                <w:b/>
                <w:lang w:eastAsia="ru-RU"/>
              </w:rPr>
              <w:t>10</w:t>
            </w:r>
          </w:p>
        </w:tc>
        <w:tc>
          <w:tcPr>
            <w:tcW w:w="1275" w:type="dxa"/>
            <w:shd w:val="clear" w:color="auto" w:fill="auto"/>
          </w:tcPr>
          <w:p w:rsidR="00552D39" w:rsidRPr="00904D00" w:rsidRDefault="0021026D" w:rsidP="00552D39">
            <w:pPr>
              <w:widowControl/>
              <w:autoSpaceDE/>
              <w:autoSpaceDN/>
              <w:adjustRightInd/>
              <w:jc w:val="center"/>
              <w:rPr>
                <w:rFonts w:eastAsia="Times New Roman"/>
                <w:b/>
                <w:lang w:eastAsia="ru-RU"/>
              </w:rPr>
            </w:pPr>
            <w:r>
              <w:rPr>
                <w:rFonts w:eastAsia="Times New Roman"/>
                <w:b/>
                <w:lang w:eastAsia="ru-RU"/>
              </w:rPr>
              <w:t>34</w:t>
            </w:r>
          </w:p>
        </w:tc>
        <w:tc>
          <w:tcPr>
            <w:tcW w:w="1276" w:type="dxa"/>
            <w:shd w:val="clear" w:color="auto" w:fill="auto"/>
          </w:tcPr>
          <w:p w:rsidR="00552D39" w:rsidRPr="0088633C" w:rsidRDefault="0021026D" w:rsidP="00552D39">
            <w:pPr>
              <w:widowControl/>
              <w:autoSpaceDE/>
              <w:autoSpaceDN/>
              <w:adjustRightInd/>
              <w:jc w:val="center"/>
              <w:rPr>
                <w:rFonts w:eastAsia="Times New Roman"/>
                <w:b/>
                <w:bCs/>
                <w:lang w:eastAsia="ru-RU"/>
              </w:rPr>
            </w:pPr>
            <w:r>
              <w:rPr>
                <w:rFonts w:eastAsia="Times New Roman"/>
                <w:b/>
                <w:bCs/>
                <w:lang w:eastAsia="ru-RU"/>
              </w:rPr>
              <w:t>72</w:t>
            </w:r>
          </w:p>
        </w:tc>
        <w:tc>
          <w:tcPr>
            <w:tcW w:w="992" w:type="dxa"/>
            <w:shd w:val="clear" w:color="auto" w:fill="auto"/>
          </w:tcPr>
          <w:p w:rsidR="00552D39" w:rsidRPr="0088633C" w:rsidRDefault="0021026D" w:rsidP="00552D39">
            <w:pPr>
              <w:widowControl/>
              <w:autoSpaceDE/>
              <w:autoSpaceDN/>
              <w:adjustRightInd/>
              <w:jc w:val="center"/>
              <w:rPr>
                <w:rFonts w:eastAsia="Times New Roman"/>
                <w:b/>
                <w:bCs/>
                <w:lang w:eastAsia="ru-RU"/>
              </w:rPr>
            </w:pPr>
            <w:r>
              <w:rPr>
                <w:rFonts w:eastAsia="Times New Roman"/>
                <w:b/>
                <w:bCs/>
                <w:lang w:eastAsia="ru-RU"/>
              </w:rPr>
              <w:t>10</w:t>
            </w:r>
            <w:r w:rsidR="00552D39">
              <w:rPr>
                <w:rFonts w:eastAsia="Times New Roman"/>
                <w:b/>
                <w:bCs/>
                <w:lang w:eastAsia="ru-RU"/>
              </w:rPr>
              <w:t>6</w:t>
            </w:r>
          </w:p>
        </w:tc>
        <w:tc>
          <w:tcPr>
            <w:tcW w:w="1418" w:type="dxa"/>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c>
          <w:tcPr>
            <w:tcW w:w="4253" w:type="dxa"/>
            <w:shd w:val="clear" w:color="auto" w:fill="auto"/>
          </w:tcPr>
          <w:p w:rsidR="00552D39" w:rsidRPr="0088633C" w:rsidRDefault="00552D39" w:rsidP="00552D39">
            <w:pPr>
              <w:widowControl/>
              <w:autoSpaceDE/>
              <w:autoSpaceDN/>
              <w:adjustRightInd/>
              <w:rPr>
                <w:rFonts w:eastAsia="Times New Roman"/>
                <w:lang w:eastAsia="ru-RU"/>
              </w:rPr>
            </w:pPr>
            <w:r w:rsidRPr="0088633C">
              <w:rPr>
                <w:rFonts w:eastAsia="Times New Roman"/>
                <w:lang w:eastAsia="ru-RU"/>
              </w:rPr>
              <w:lastRenderedPageBreak/>
              <w:t xml:space="preserve">Тема 1. </w:t>
            </w:r>
            <w:r>
              <w:rPr>
                <w:rFonts w:eastAsia="Times New Roman"/>
                <w:lang w:eastAsia="ru-RU"/>
              </w:rPr>
              <w:t xml:space="preserve">Содержание </w:t>
            </w:r>
            <w:r w:rsidRPr="00060693">
              <w:rPr>
                <w:rFonts w:eastAsia="Times New Roman"/>
                <w:lang w:eastAsia="ru-RU"/>
              </w:rPr>
              <w:t xml:space="preserve">заданий с развернутым ответом </w:t>
            </w:r>
            <w:r w:rsidR="006C1CA3">
              <w:rPr>
                <w:rFonts w:eastAsia="Times New Roman"/>
                <w:lang w:eastAsia="ru-RU"/>
              </w:rPr>
              <w:t xml:space="preserve">ОГЭ и </w:t>
            </w:r>
            <w:r w:rsidRPr="00060693">
              <w:rPr>
                <w:rFonts w:eastAsia="Times New Roman"/>
                <w:lang w:eastAsia="ru-RU"/>
              </w:rPr>
              <w:t>ЕГЭ по обществознанию</w:t>
            </w:r>
          </w:p>
        </w:tc>
        <w:tc>
          <w:tcPr>
            <w:tcW w:w="709" w:type="dxa"/>
            <w:shd w:val="clear" w:color="auto" w:fill="auto"/>
          </w:tcPr>
          <w:p w:rsidR="00552D39" w:rsidRPr="0088633C" w:rsidRDefault="008D6592" w:rsidP="00552D39">
            <w:pPr>
              <w:widowControl/>
              <w:autoSpaceDE/>
              <w:autoSpaceDN/>
              <w:adjustRightInd/>
              <w:jc w:val="center"/>
              <w:rPr>
                <w:rFonts w:eastAsia="Times New Roman"/>
                <w:lang w:eastAsia="ru-RU"/>
              </w:rPr>
            </w:pPr>
            <w:r>
              <w:rPr>
                <w:rFonts w:eastAsia="Times New Roman"/>
                <w:lang w:eastAsia="ru-RU"/>
              </w:rPr>
              <w:t>10</w:t>
            </w:r>
          </w:p>
        </w:tc>
        <w:tc>
          <w:tcPr>
            <w:tcW w:w="1275" w:type="dxa"/>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16</w:t>
            </w:r>
          </w:p>
        </w:tc>
        <w:tc>
          <w:tcPr>
            <w:tcW w:w="1276" w:type="dxa"/>
            <w:shd w:val="clear" w:color="auto" w:fill="auto"/>
          </w:tcPr>
          <w:p w:rsidR="00552D39" w:rsidRPr="0088633C" w:rsidRDefault="0021026D" w:rsidP="0021026D">
            <w:pPr>
              <w:widowControl/>
              <w:autoSpaceDE/>
              <w:autoSpaceDN/>
              <w:adjustRightInd/>
              <w:jc w:val="center"/>
              <w:rPr>
                <w:rFonts w:eastAsia="Times New Roman"/>
                <w:lang w:eastAsia="ru-RU"/>
              </w:rPr>
            </w:pPr>
            <w:r>
              <w:rPr>
                <w:rFonts w:eastAsia="Times New Roman"/>
                <w:lang w:eastAsia="ru-RU"/>
              </w:rPr>
              <w:t>32</w:t>
            </w:r>
          </w:p>
        </w:tc>
        <w:tc>
          <w:tcPr>
            <w:tcW w:w="992" w:type="dxa"/>
            <w:shd w:val="clear" w:color="auto" w:fill="auto"/>
          </w:tcPr>
          <w:p w:rsidR="00552D39" w:rsidRPr="0088633C" w:rsidRDefault="0021026D" w:rsidP="00904D00">
            <w:pPr>
              <w:widowControl/>
              <w:autoSpaceDE/>
              <w:autoSpaceDN/>
              <w:adjustRightInd/>
              <w:jc w:val="center"/>
              <w:rPr>
                <w:rFonts w:eastAsia="Times New Roman"/>
                <w:lang w:eastAsia="ru-RU"/>
              </w:rPr>
            </w:pPr>
            <w:r>
              <w:rPr>
                <w:rFonts w:eastAsia="Times New Roman"/>
                <w:lang w:eastAsia="ru-RU"/>
              </w:rPr>
              <w:t>4</w:t>
            </w:r>
            <w:r w:rsidR="00904D00">
              <w:rPr>
                <w:rFonts w:eastAsia="Times New Roman"/>
                <w:lang w:eastAsia="ru-RU"/>
              </w:rPr>
              <w:t>8</w:t>
            </w:r>
          </w:p>
        </w:tc>
        <w:tc>
          <w:tcPr>
            <w:tcW w:w="1418" w:type="dxa"/>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c>
          <w:tcPr>
            <w:tcW w:w="4253" w:type="dxa"/>
            <w:tcBorders>
              <w:bottom w:val="single" w:sz="4" w:space="0" w:color="auto"/>
            </w:tcBorders>
            <w:shd w:val="clear" w:color="auto" w:fill="auto"/>
          </w:tcPr>
          <w:p w:rsidR="00552D39" w:rsidRPr="0088633C" w:rsidRDefault="00552D39" w:rsidP="00552D39">
            <w:pPr>
              <w:widowControl/>
              <w:autoSpaceDE/>
              <w:autoSpaceDN/>
              <w:adjustRightInd/>
              <w:rPr>
                <w:rFonts w:eastAsia="Times New Roman"/>
                <w:lang w:eastAsia="ru-RU"/>
              </w:rPr>
            </w:pPr>
            <w:r w:rsidRPr="0088633C">
              <w:rPr>
                <w:rFonts w:eastAsia="Times New Roman"/>
                <w:lang w:eastAsia="ru-RU"/>
              </w:rPr>
              <w:t xml:space="preserve">Тема 2. </w:t>
            </w:r>
            <w:r>
              <w:t xml:space="preserve">Методика экспертной оценки </w:t>
            </w:r>
            <w:r w:rsidR="006C1CA3">
              <w:t xml:space="preserve">ОГЭ и </w:t>
            </w:r>
            <w:r>
              <w:t>ЕГЭ по обществознанию</w:t>
            </w:r>
          </w:p>
        </w:tc>
        <w:tc>
          <w:tcPr>
            <w:tcW w:w="709" w:type="dxa"/>
            <w:tcBorders>
              <w:bottom w:val="single" w:sz="4" w:space="0" w:color="auto"/>
            </w:tcBorders>
            <w:shd w:val="clear" w:color="auto" w:fill="auto"/>
          </w:tcPr>
          <w:p w:rsidR="00552D39" w:rsidRPr="0088633C" w:rsidRDefault="008D6592" w:rsidP="00552D39">
            <w:pPr>
              <w:widowControl/>
              <w:autoSpaceDE/>
              <w:autoSpaceDN/>
              <w:adjustRightInd/>
              <w:jc w:val="center"/>
              <w:rPr>
                <w:rFonts w:eastAsia="Times New Roman"/>
                <w:lang w:eastAsia="ru-RU"/>
              </w:rPr>
            </w:pPr>
            <w:r>
              <w:rPr>
                <w:rFonts w:eastAsia="Times New Roman"/>
                <w:lang w:eastAsia="ru-RU"/>
              </w:rPr>
              <w:t>10</w:t>
            </w:r>
          </w:p>
        </w:tc>
        <w:tc>
          <w:tcPr>
            <w:tcW w:w="1275" w:type="dxa"/>
            <w:tcBorders>
              <w:bottom w:val="single" w:sz="4" w:space="0" w:color="auto"/>
            </w:tcBorders>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18</w:t>
            </w:r>
          </w:p>
        </w:tc>
        <w:tc>
          <w:tcPr>
            <w:tcW w:w="1276" w:type="dxa"/>
            <w:tcBorders>
              <w:bottom w:val="single" w:sz="4" w:space="0" w:color="auto"/>
            </w:tcBorders>
            <w:shd w:val="clear" w:color="auto" w:fill="auto"/>
          </w:tcPr>
          <w:p w:rsidR="00552D39" w:rsidRPr="0088633C" w:rsidRDefault="0021026D" w:rsidP="00552D39">
            <w:pPr>
              <w:widowControl/>
              <w:autoSpaceDE/>
              <w:autoSpaceDN/>
              <w:adjustRightInd/>
              <w:jc w:val="center"/>
              <w:rPr>
                <w:rFonts w:eastAsia="Times New Roman"/>
                <w:lang w:eastAsia="ru-RU"/>
              </w:rPr>
            </w:pPr>
            <w:r>
              <w:rPr>
                <w:rFonts w:eastAsia="Times New Roman"/>
                <w:lang w:eastAsia="ru-RU"/>
              </w:rPr>
              <w:t>40</w:t>
            </w:r>
          </w:p>
        </w:tc>
        <w:tc>
          <w:tcPr>
            <w:tcW w:w="992" w:type="dxa"/>
            <w:tcBorders>
              <w:bottom w:val="single" w:sz="4" w:space="0" w:color="auto"/>
            </w:tcBorders>
            <w:shd w:val="clear" w:color="auto" w:fill="auto"/>
          </w:tcPr>
          <w:p w:rsidR="00552D39" w:rsidRPr="0088633C" w:rsidRDefault="0021026D" w:rsidP="00904D00">
            <w:pPr>
              <w:widowControl/>
              <w:autoSpaceDE/>
              <w:autoSpaceDN/>
              <w:adjustRightInd/>
              <w:jc w:val="center"/>
              <w:rPr>
                <w:rFonts w:eastAsia="Times New Roman"/>
                <w:lang w:eastAsia="ru-RU"/>
              </w:rPr>
            </w:pPr>
            <w:r>
              <w:rPr>
                <w:rFonts w:eastAsia="Times New Roman"/>
                <w:lang w:eastAsia="ru-RU"/>
              </w:rPr>
              <w:t>5</w:t>
            </w:r>
            <w:r w:rsidR="00904D00">
              <w:rPr>
                <w:rFonts w:eastAsia="Times New Roman"/>
                <w:lang w:eastAsia="ru-RU"/>
              </w:rPr>
              <w:t>8</w:t>
            </w:r>
          </w:p>
        </w:tc>
        <w:tc>
          <w:tcPr>
            <w:tcW w:w="1418" w:type="dxa"/>
            <w:tcBorders>
              <w:bottom w:val="single" w:sz="4" w:space="0" w:color="auto"/>
            </w:tcBorders>
            <w:shd w:val="clear" w:color="auto" w:fill="auto"/>
          </w:tcPr>
          <w:p w:rsidR="00552D39" w:rsidRPr="0088633C" w:rsidRDefault="00552D39" w:rsidP="00552D39">
            <w:pPr>
              <w:widowControl/>
              <w:autoSpaceDE/>
              <w:autoSpaceDN/>
              <w:adjustRightInd/>
              <w:jc w:val="center"/>
              <w:rPr>
                <w:rFonts w:eastAsia="Times New Roman"/>
                <w:lang w:eastAsia="ru-RU"/>
              </w:rPr>
            </w:pPr>
          </w:p>
        </w:tc>
      </w:tr>
      <w:tr w:rsidR="00552D39" w:rsidRPr="0088633C" w:rsidTr="00552D39">
        <w:tc>
          <w:tcPr>
            <w:tcW w:w="4253" w:type="dxa"/>
            <w:shd w:val="clear" w:color="auto" w:fill="auto"/>
          </w:tcPr>
          <w:p w:rsidR="00552D39" w:rsidRPr="0088633C" w:rsidRDefault="00552D39" w:rsidP="00552D39">
            <w:pPr>
              <w:widowControl/>
              <w:tabs>
                <w:tab w:val="left" w:pos="561"/>
              </w:tabs>
              <w:autoSpaceDE/>
              <w:autoSpaceDN/>
              <w:adjustRightInd/>
              <w:rPr>
                <w:rFonts w:eastAsia="Times New Roman"/>
                <w:lang w:eastAsia="ru-RU"/>
              </w:rPr>
            </w:pPr>
            <w:r>
              <w:rPr>
                <w:rFonts w:eastAsia="Times New Roman"/>
                <w:lang w:eastAsia="ru-RU"/>
              </w:rPr>
              <w:t>Итого</w:t>
            </w:r>
          </w:p>
        </w:tc>
        <w:tc>
          <w:tcPr>
            <w:tcW w:w="709" w:type="dxa"/>
            <w:shd w:val="clear" w:color="auto" w:fill="auto"/>
          </w:tcPr>
          <w:p w:rsidR="00552D39" w:rsidRPr="0088633C" w:rsidRDefault="00552D39" w:rsidP="00552D39">
            <w:pPr>
              <w:widowControl/>
              <w:autoSpaceDE/>
              <w:autoSpaceDN/>
              <w:adjustRightInd/>
              <w:jc w:val="center"/>
              <w:rPr>
                <w:rFonts w:eastAsia="Times New Roman"/>
                <w:lang w:eastAsia="ru-RU"/>
              </w:rPr>
            </w:pPr>
          </w:p>
        </w:tc>
        <w:tc>
          <w:tcPr>
            <w:tcW w:w="1275" w:type="dxa"/>
            <w:shd w:val="clear" w:color="auto" w:fill="auto"/>
          </w:tcPr>
          <w:p w:rsidR="00552D39" w:rsidRDefault="0021026D" w:rsidP="00552D39">
            <w:pPr>
              <w:widowControl/>
              <w:autoSpaceDE/>
              <w:autoSpaceDN/>
              <w:adjustRightInd/>
              <w:jc w:val="center"/>
              <w:rPr>
                <w:rFonts w:eastAsia="Times New Roman"/>
                <w:lang w:eastAsia="ru-RU"/>
              </w:rPr>
            </w:pPr>
            <w:r>
              <w:rPr>
                <w:rFonts w:eastAsia="Times New Roman"/>
                <w:lang w:eastAsia="ru-RU"/>
              </w:rPr>
              <w:t>54</w:t>
            </w:r>
          </w:p>
        </w:tc>
        <w:tc>
          <w:tcPr>
            <w:tcW w:w="1276" w:type="dxa"/>
            <w:shd w:val="clear" w:color="auto" w:fill="auto"/>
          </w:tcPr>
          <w:p w:rsidR="00552D39" w:rsidRDefault="0021026D" w:rsidP="00552D39">
            <w:pPr>
              <w:widowControl/>
              <w:autoSpaceDE/>
              <w:autoSpaceDN/>
              <w:adjustRightInd/>
              <w:jc w:val="center"/>
              <w:rPr>
                <w:rFonts w:eastAsia="Times New Roman"/>
                <w:lang w:eastAsia="ru-RU"/>
              </w:rPr>
            </w:pPr>
            <w:r>
              <w:rPr>
                <w:rFonts w:eastAsia="Times New Roman"/>
                <w:lang w:eastAsia="ru-RU"/>
              </w:rPr>
              <w:t>90</w:t>
            </w:r>
          </w:p>
        </w:tc>
        <w:tc>
          <w:tcPr>
            <w:tcW w:w="992" w:type="dxa"/>
            <w:shd w:val="clear" w:color="auto" w:fill="auto"/>
          </w:tcPr>
          <w:p w:rsidR="00552D39" w:rsidRDefault="0021026D" w:rsidP="00552D39">
            <w:pPr>
              <w:widowControl/>
              <w:autoSpaceDE/>
              <w:autoSpaceDN/>
              <w:adjustRightInd/>
              <w:jc w:val="center"/>
              <w:rPr>
                <w:rFonts w:eastAsia="Times New Roman"/>
                <w:lang w:eastAsia="ru-RU"/>
              </w:rPr>
            </w:pPr>
            <w:r>
              <w:rPr>
                <w:rFonts w:eastAsia="Times New Roman"/>
                <w:lang w:eastAsia="ru-RU"/>
              </w:rPr>
              <w:t>144</w:t>
            </w:r>
          </w:p>
        </w:tc>
        <w:tc>
          <w:tcPr>
            <w:tcW w:w="1418" w:type="dxa"/>
            <w:shd w:val="clear" w:color="auto" w:fill="auto"/>
          </w:tcPr>
          <w:p w:rsidR="00552D39" w:rsidRPr="0088633C" w:rsidRDefault="00552D39" w:rsidP="00552D39">
            <w:pPr>
              <w:widowControl/>
              <w:autoSpaceDE/>
              <w:autoSpaceDN/>
              <w:adjustRightInd/>
              <w:jc w:val="center"/>
              <w:rPr>
                <w:rFonts w:eastAsia="Times New Roman"/>
                <w:lang w:eastAsia="ru-RU"/>
              </w:rPr>
            </w:pPr>
            <w:r>
              <w:rPr>
                <w:rFonts w:eastAsia="Times New Roman"/>
                <w:lang w:eastAsia="ru-RU"/>
              </w:rPr>
              <w:t>зачет</w:t>
            </w:r>
          </w:p>
        </w:tc>
      </w:tr>
    </w:tbl>
    <w:p w:rsidR="00552D39" w:rsidRPr="000A2283" w:rsidRDefault="00552D39" w:rsidP="00552D39">
      <w:pPr>
        <w:ind w:right="-669"/>
        <w:rPr>
          <w:sz w:val="28"/>
          <w:szCs w:val="28"/>
        </w:rPr>
      </w:pPr>
    </w:p>
    <w:p w:rsidR="00C95F88" w:rsidRPr="00EB1DA6" w:rsidRDefault="00C95F88" w:rsidP="00C95F88">
      <w:pPr>
        <w:spacing w:before="120" w:after="120"/>
        <w:jc w:val="both"/>
        <w:rPr>
          <w:b/>
          <w:szCs w:val="32"/>
        </w:rPr>
      </w:pPr>
      <w:r w:rsidRPr="00EB1DA6">
        <w:rPr>
          <w:b/>
          <w:szCs w:val="32"/>
        </w:rPr>
        <w:t xml:space="preserve">4.2 Содержание дисциплины (модуля) структурированное по темам (разделам) </w:t>
      </w:r>
    </w:p>
    <w:p w:rsidR="00CF37F4" w:rsidRDefault="005A4246" w:rsidP="005A4246">
      <w:pPr>
        <w:ind w:right="-1"/>
        <w:jc w:val="center"/>
        <w:rPr>
          <w:b/>
        </w:rPr>
      </w:pPr>
      <w:r>
        <w:rPr>
          <w:b/>
        </w:rPr>
        <w:t>Лекции</w:t>
      </w:r>
    </w:p>
    <w:p w:rsidR="00AD3446" w:rsidRDefault="00AD3446" w:rsidP="005A4246">
      <w:pPr>
        <w:ind w:right="-1"/>
        <w:jc w:val="center"/>
        <w:rPr>
          <w:b/>
        </w:rPr>
      </w:pPr>
    </w:p>
    <w:p w:rsidR="00AD3446" w:rsidRDefault="00AD3446" w:rsidP="005A4246">
      <w:pPr>
        <w:ind w:right="-1"/>
        <w:jc w:val="center"/>
        <w:rPr>
          <w:b/>
        </w:rPr>
      </w:pPr>
      <w:r w:rsidRPr="001B42BA">
        <w:rPr>
          <w:rFonts w:eastAsia="Times New Roman"/>
          <w:b/>
          <w:i/>
          <w:lang w:eastAsia="ru-RU"/>
        </w:rPr>
        <w:t>МОДУЛЬ 1</w:t>
      </w:r>
      <w:r w:rsidRPr="001B42BA">
        <w:rPr>
          <w:rFonts w:eastAsia="Times New Roman"/>
          <w:b/>
          <w:lang w:eastAsia="ru-RU"/>
        </w:rPr>
        <w:t xml:space="preserve">. </w:t>
      </w:r>
      <w:r w:rsidRPr="00060693">
        <w:rPr>
          <w:b/>
        </w:rPr>
        <w:t xml:space="preserve">Государственная политика в образовании, регламентирующая проведение </w:t>
      </w:r>
      <w:r w:rsidR="006C1CA3">
        <w:rPr>
          <w:b/>
        </w:rPr>
        <w:t xml:space="preserve">ОГЭ и </w:t>
      </w:r>
      <w:r w:rsidRPr="00060693">
        <w:rPr>
          <w:b/>
        </w:rPr>
        <w:t>ЕГЭ по обществознанию</w:t>
      </w:r>
    </w:p>
    <w:p w:rsidR="006C1CA3" w:rsidRDefault="006C1CA3" w:rsidP="005A4246">
      <w:pPr>
        <w:ind w:right="-1"/>
        <w:jc w:val="center"/>
        <w:rPr>
          <w:b/>
        </w:rPr>
      </w:pPr>
    </w:p>
    <w:p w:rsidR="00AD3446" w:rsidRPr="006C1CA3" w:rsidRDefault="006C1CA3" w:rsidP="005A4246">
      <w:pPr>
        <w:ind w:right="-1"/>
        <w:jc w:val="center"/>
        <w:rPr>
          <w:rFonts w:eastAsia="Times New Roman"/>
          <w:b/>
          <w:i/>
          <w:u w:val="single"/>
          <w:lang w:eastAsia="ru-RU"/>
        </w:rPr>
      </w:pPr>
      <w:r w:rsidRPr="006C1CA3">
        <w:rPr>
          <w:rFonts w:eastAsia="Times New Roman"/>
          <w:b/>
          <w:i/>
          <w:u w:val="single"/>
          <w:lang w:eastAsia="ru-RU"/>
        </w:rPr>
        <w:t xml:space="preserve">Тема 1. Нормативно-правовые документы, регламентирующие проведение </w:t>
      </w:r>
      <w:r>
        <w:rPr>
          <w:rFonts w:eastAsia="Times New Roman"/>
          <w:b/>
          <w:i/>
          <w:u w:val="single"/>
          <w:lang w:eastAsia="ru-RU"/>
        </w:rPr>
        <w:t xml:space="preserve">ОГЭ и </w:t>
      </w:r>
      <w:r w:rsidRPr="006C1CA3">
        <w:rPr>
          <w:rFonts w:eastAsia="Times New Roman"/>
          <w:b/>
          <w:i/>
          <w:u w:val="single"/>
          <w:lang w:eastAsia="ru-RU"/>
        </w:rPr>
        <w:t>ЕГЭ</w:t>
      </w:r>
      <w:r w:rsidRPr="006C1CA3">
        <w:t xml:space="preserve"> </w:t>
      </w:r>
      <w:r w:rsidRPr="006C1CA3">
        <w:rPr>
          <w:rFonts w:eastAsia="Times New Roman"/>
          <w:b/>
          <w:i/>
          <w:u w:val="single"/>
          <w:lang w:eastAsia="ru-RU"/>
        </w:rPr>
        <w:t>по обществознанию</w:t>
      </w:r>
    </w:p>
    <w:p w:rsidR="006C1CA3" w:rsidRDefault="006C1CA3" w:rsidP="006C1CA3">
      <w:pPr>
        <w:ind w:right="-1"/>
        <w:jc w:val="both"/>
      </w:pPr>
      <w:r w:rsidRPr="00012593">
        <w:t>Федеральный закон от 29.12.2012 № 273-ФЗ «Об обра</w:t>
      </w:r>
      <w:r>
        <w:t xml:space="preserve">зовании в Российской Федерации». </w:t>
      </w:r>
      <w:r w:rsidRPr="00012593">
        <w:t>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w:t>
      </w:r>
      <w:r>
        <w:t xml:space="preserve">.2014, регистрационный № 31206). </w:t>
      </w:r>
      <w:r w:rsidRPr="00012593">
        <w:t>Постановление Правительства Российской Федерации от 31.08.2013 № 755 «О федеральной информационной системе обеспечения проведения государственной</w:t>
      </w:r>
      <w:r w:rsidR="009F6165">
        <w:t xml:space="preserve"> </w:t>
      </w:r>
      <w:r w:rsidRPr="00012593">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w:t>
      </w:r>
      <w:r>
        <w:t xml:space="preserve">ования и ведения ФИС/РИС)). </w:t>
      </w:r>
      <w:r w:rsidRPr="00012593">
        <w:t>Приказ Федеральной службы по надзору в сфере образования и науки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6C1CA3" w:rsidRDefault="006C1CA3" w:rsidP="006C1CA3">
      <w:pPr>
        <w:ind w:right="-1"/>
        <w:jc w:val="both"/>
      </w:pPr>
    </w:p>
    <w:p w:rsidR="006C1CA3" w:rsidRPr="006C1CA3" w:rsidRDefault="006C1CA3" w:rsidP="006C1CA3">
      <w:pPr>
        <w:ind w:right="-1"/>
        <w:jc w:val="center"/>
        <w:rPr>
          <w:b/>
          <w:i/>
          <w:u w:val="single"/>
        </w:rPr>
      </w:pPr>
      <w:r w:rsidRPr="006C1CA3">
        <w:rPr>
          <w:rFonts w:eastAsia="Times New Roman"/>
          <w:b/>
          <w:i/>
          <w:u w:val="single"/>
          <w:lang w:eastAsia="ru-RU"/>
        </w:rPr>
        <w:t xml:space="preserve">Тема 2. </w:t>
      </w:r>
      <w:r w:rsidRPr="006C1CA3">
        <w:rPr>
          <w:b/>
          <w:i/>
          <w:u w:val="single"/>
        </w:rPr>
        <w:t>Контрольные измерительные материалы единого государственного экзамена по обществознанию</w:t>
      </w:r>
    </w:p>
    <w:p w:rsidR="006C1CA3" w:rsidRPr="00012593" w:rsidRDefault="006C1CA3" w:rsidP="006C1CA3">
      <w:pPr>
        <w:ind w:firstLine="709"/>
        <w:jc w:val="both"/>
      </w:pPr>
      <w:r w:rsidRPr="00012593">
        <w:t xml:space="preserve">КИМ для проведения ОГЭ и ЕГЭ формируются и тиражируются учредителями, загранучреждениями и ОИВ с помощью открытого банка заданий и специализированного ПО, размещенных на официальном сайте Рособрнадзора или специально выделенном сайте в сети «Интернет». ОИВ, учредители, загранучреждения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 Параметры доступа к открытому </w:t>
      </w:r>
      <w:r w:rsidRPr="00012593">
        <w:lastRenderedPageBreak/>
        <w:t>банку заданий, указания по работе со специализированным программным обеспечением, общие требования к сборке КИМ, а также общие требования к форматированию вариантов КИМ предоставляет ФИПИ уполномоченному представителю субъекта Российской Федерации, ответственному за формирование КИМ ОГЭ.</w:t>
      </w:r>
    </w:p>
    <w:p w:rsidR="00AD3446" w:rsidRDefault="006C1CA3" w:rsidP="006C1CA3">
      <w:pPr>
        <w:ind w:right="-1"/>
        <w:jc w:val="both"/>
        <w:rPr>
          <w:b/>
        </w:rPr>
      </w:pPr>
      <w:r w:rsidRPr="00012593">
        <w:t>Хранение ЭМ осуществляется в соответствии с требованиями Порядка разработки, использования и хранения КИМ, устанавливаемого Рособрнадзором. Вскрытие ЭМ до начала экзамена, разглашение информации, содержащейся в КИМ, запрещено</w:t>
      </w:r>
      <w:r>
        <w:t>.</w:t>
      </w:r>
    </w:p>
    <w:p w:rsidR="006C1CA3" w:rsidRPr="003F451F" w:rsidRDefault="006C1CA3" w:rsidP="009F6165">
      <w:pPr>
        <w:ind w:right="-1"/>
        <w:rPr>
          <w:b/>
        </w:rPr>
      </w:pPr>
    </w:p>
    <w:p w:rsidR="00AD3446" w:rsidRPr="00F919FD" w:rsidRDefault="00AD3446" w:rsidP="00AD3446">
      <w:pPr>
        <w:widowControl/>
        <w:autoSpaceDE/>
        <w:autoSpaceDN/>
        <w:adjustRightInd/>
        <w:ind w:firstLine="360"/>
        <w:jc w:val="center"/>
        <w:rPr>
          <w:rFonts w:eastAsia="Times New Roman"/>
          <w:b/>
          <w:i/>
          <w:caps/>
          <w:u w:val="single"/>
          <w:lang w:eastAsia="ru-RU"/>
        </w:rPr>
      </w:pPr>
      <w:r w:rsidRPr="001B42BA">
        <w:rPr>
          <w:rFonts w:eastAsia="Times New Roman"/>
          <w:b/>
          <w:lang w:eastAsia="ru-RU"/>
        </w:rPr>
        <w:t>МОДУЛЬ 2.</w:t>
      </w:r>
      <w:r w:rsidRPr="001B42BA">
        <w:rPr>
          <w:rFonts w:eastAsia="Times New Roman"/>
          <w:b/>
          <w:bCs/>
          <w:lang w:eastAsia="ru-RU"/>
        </w:rPr>
        <w:t xml:space="preserve"> </w:t>
      </w:r>
      <w:r w:rsidRPr="00060693">
        <w:rPr>
          <w:b/>
        </w:rPr>
        <w:t>Методика подготовки к выполнению заданий с развернутым ответом</w:t>
      </w:r>
      <w:r w:rsidR="006C1CA3">
        <w:rPr>
          <w:b/>
        </w:rPr>
        <w:t xml:space="preserve"> ОГЭ и</w:t>
      </w:r>
      <w:r w:rsidRPr="00060693">
        <w:rPr>
          <w:b/>
        </w:rPr>
        <w:t xml:space="preserve"> ЕГЭ по обществознанию</w:t>
      </w:r>
    </w:p>
    <w:p w:rsidR="00AD3446" w:rsidRDefault="00AD3446" w:rsidP="00AD3446">
      <w:pPr>
        <w:widowControl/>
        <w:autoSpaceDE/>
        <w:autoSpaceDN/>
        <w:adjustRightInd/>
        <w:ind w:firstLine="360"/>
        <w:jc w:val="center"/>
        <w:rPr>
          <w:rFonts w:eastAsia="Times New Roman"/>
          <w:b/>
          <w:i/>
          <w:u w:val="single"/>
          <w:lang w:eastAsia="ru-RU"/>
        </w:rPr>
      </w:pPr>
    </w:p>
    <w:p w:rsidR="00AD3446" w:rsidRDefault="00AD3446" w:rsidP="00AD3446">
      <w:pPr>
        <w:widowControl/>
        <w:autoSpaceDE/>
        <w:autoSpaceDN/>
        <w:adjustRightInd/>
        <w:ind w:firstLine="360"/>
        <w:jc w:val="center"/>
        <w:rPr>
          <w:rFonts w:eastAsia="Times New Roman"/>
          <w:b/>
          <w:i/>
          <w:u w:val="single"/>
          <w:lang w:eastAsia="ru-RU"/>
        </w:rPr>
      </w:pPr>
      <w:r w:rsidRPr="00F919FD">
        <w:rPr>
          <w:rFonts w:eastAsia="Times New Roman"/>
          <w:b/>
          <w:i/>
          <w:u w:val="single"/>
          <w:lang w:eastAsia="ru-RU"/>
        </w:rPr>
        <w:t xml:space="preserve">Тема 1. </w:t>
      </w:r>
      <w:r w:rsidRPr="008C755E">
        <w:rPr>
          <w:rFonts w:eastAsia="Times New Roman"/>
          <w:b/>
          <w:i/>
          <w:u w:val="single"/>
          <w:lang w:eastAsia="ru-RU"/>
        </w:rPr>
        <w:t xml:space="preserve">Содержание заданий с развернутым ответом </w:t>
      </w:r>
      <w:r w:rsidR="006C1CA3">
        <w:rPr>
          <w:rFonts w:eastAsia="Times New Roman"/>
          <w:b/>
          <w:i/>
          <w:u w:val="single"/>
          <w:lang w:eastAsia="ru-RU"/>
        </w:rPr>
        <w:t xml:space="preserve">ОГЭ и </w:t>
      </w:r>
      <w:r w:rsidRPr="008C755E">
        <w:rPr>
          <w:rFonts w:eastAsia="Times New Roman"/>
          <w:b/>
          <w:i/>
          <w:u w:val="single"/>
          <w:lang w:eastAsia="ru-RU"/>
        </w:rPr>
        <w:t>ЕГЭ по обществознанию</w:t>
      </w:r>
    </w:p>
    <w:p w:rsidR="00AD3446" w:rsidRDefault="00AD3446" w:rsidP="00AD3446">
      <w:pPr>
        <w:widowControl/>
        <w:autoSpaceDE/>
        <w:autoSpaceDN/>
        <w:adjustRightInd/>
        <w:ind w:firstLine="360"/>
        <w:jc w:val="both"/>
        <w:rPr>
          <w:rFonts w:eastAsia="Times New Roman"/>
          <w:b/>
          <w:i/>
          <w:u w:val="single"/>
          <w:lang w:eastAsia="ru-RU"/>
        </w:rPr>
      </w:pPr>
      <w:r>
        <w:rPr>
          <w:lang w:eastAsia="ar-SA"/>
        </w:rPr>
        <w:t xml:space="preserve">Часть 2 работы является наиболее сложной для выполнения. Задания этой части предполагают свободные ответы, которые записываются на отдельных листах/бланках. С помощью заданий части 2 проверяется широкий круг исторических знаний и, главное, умений экзаменуемых, то, насколько они владеют основными видами деятельности, необходимыми для успешного продолжения обучения в старшей школе. Развёрнутый ответ при выполнении заданий части 2 должен показать умение экзаменуемого четко и последовательно изложить свои знания в соответствии с требованием задания. Для этого выпускнику 9,11 класса прежде всего нужно очень внимательно прочитать задание и уяснить, что необходимо сделать. Именно непонимание требований, заложенных в задании, часто является причиной неправильного ответа. Форма развёрнутого ответа даёт возможность увидеть, насколько свободно выпускники владеют </w:t>
      </w:r>
      <w:r w:rsidR="00DE20FC">
        <w:rPr>
          <w:lang w:eastAsia="ar-SA"/>
        </w:rPr>
        <w:t>обществоведческим</w:t>
      </w:r>
      <w:r>
        <w:rPr>
          <w:lang w:eastAsia="ar-SA"/>
        </w:rPr>
        <w:t xml:space="preserve"> материалом. Таким образом, задания этого типа обеспечивают: во-первых, комплексный характер проверки; во-вторых, качественную дифференциацию ответов учащихся; в- третьих, проверку наиболее существенных элементов </w:t>
      </w:r>
      <w:r w:rsidR="00DE20FC">
        <w:rPr>
          <w:lang w:eastAsia="ar-SA"/>
        </w:rPr>
        <w:t>обществоведческой</w:t>
      </w:r>
      <w:r>
        <w:rPr>
          <w:lang w:eastAsia="ar-SA"/>
        </w:rPr>
        <w:t xml:space="preserve"> подготовки выпускников. Такого рода задания дают возможность в наибольшей степени выявить сильные и слабые стороны подготовки выпускников, в первую очередь их умение анализировать и систематизировать </w:t>
      </w:r>
      <w:r w:rsidR="00DE20FC">
        <w:rPr>
          <w:lang w:eastAsia="ar-SA"/>
        </w:rPr>
        <w:t>обществоведческую</w:t>
      </w:r>
      <w:r>
        <w:rPr>
          <w:lang w:eastAsia="ar-SA"/>
        </w:rPr>
        <w:t xml:space="preserve"> информацию, рассуждать, обосновывать свою точку зрения и т.д. Часть 2 экзаменационной работы 2020 г. содержит задания, предполагающие атрибуцию </w:t>
      </w:r>
      <w:r w:rsidR="00DE20FC">
        <w:rPr>
          <w:lang w:eastAsia="ar-SA"/>
        </w:rPr>
        <w:t>обществоведческого</w:t>
      </w:r>
      <w:r>
        <w:rPr>
          <w:lang w:eastAsia="ar-SA"/>
        </w:rPr>
        <w:t xml:space="preserve"> документа, проверку умения логически анализировать структуру текста, анализировать </w:t>
      </w:r>
      <w:r w:rsidR="00DE20FC">
        <w:rPr>
          <w:lang w:eastAsia="ar-SA"/>
        </w:rPr>
        <w:t>обществоведческую</w:t>
      </w:r>
      <w:r>
        <w:rPr>
          <w:lang w:eastAsia="ar-SA"/>
        </w:rPr>
        <w:t xml:space="preserve"> ситуацию (проверка умения соотносить общие </w:t>
      </w:r>
      <w:r w:rsidR="00DE20FC">
        <w:rPr>
          <w:lang w:eastAsia="ar-SA"/>
        </w:rPr>
        <w:t>обществоведческие</w:t>
      </w:r>
      <w:r>
        <w:rPr>
          <w:lang w:eastAsia="ar-SA"/>
        </w:rPr>
        <w:t xml:space="preserve"> процессы и отдельные факты),</w:t>
      </w:r>
      <w:r w:rsidR="00DE20FC">
        <w:rPr>
          <w:lang w:eastAsia="ar-SA"/>
        </w:rPr>
        <w:t xml:space="preserve"> </w:t>
      </w:r>
      <w:r>
        <w:rPr>
          <w:lang w:eastAsia="ar-SA"/>
        </w:rPr>
        <w:t xml:space="preserve">сравнивать </w:t>
      </w:r>
      <w:r w:rsidR="00DE20FC">
        <w:rPr>
          <w:lang w:eastAsia="ar-SA"/>
        </w:rPr>
        <w:t>обществоведческие</w:t>
      </w:r>
      <w:r>
        <w:rPr>
          <w:lang w:eastAsia="ar-SA"/>
        </w:rPr>
        <w:t xml:space="preserve"> события, явления, написание </w:t>
      </w:r>
      <w:r w:rsidR="00DE20FC">
        <w:rPr>
          <w:lang w:eastAsia="ar-SA"/>
        </w:rPr>
        <w:t>мини-</w:t>
      </w:r>
      <w:r>
        <w:rPr>
          <w:lang w:eastAsia="ar-SA"/>
        </w:rPr>
        <w:t>сочинения по какой-либо теме. Задания части 2 оцениваются в зависимости от полноты и правильности ответа. Для каждого задания части 2 предлагается система оценивания, содержащая примерные ответы (для ориентирования эксперта) и критерии оценивания.</w:t>
      </w:r>
    </w:p>
    <w:p w:rsidR="00AD3446" w:rsidRDefault="00AD3446" w:rsidP="00AD3446">
      <w:pPr>
        <w:widowControl/>
        <w:autoSpaceDE/>
        <w:autoSpaceDN/>
        <w:adjustRightInd/>
        <w:ind w:firstLine="360"/>
        <w:jc w:val="center"/>
        <w:rPr>
          <w:rFonts w:eastAsia="Times New Roman"/>
          <w:b/>
          <w:i/>
          <w:u w:val="single"/>
          <w:lang w:eastAsia="ru-RU"/>
        </w:rPr>
      </w:pPr>
    </w:p>
    <w:p w:rsidR="00AD3446" w:rsidRDefault="00AD3446" w:rsidP="00AD3446">
      <w:pPr>
        <w:widowControl/>
        <w:autoSpaceDE/>
        <w:autoSpaceDN/>
        <w:adjustRightInd/>
        <w:ind w:firstLine="360"/>
        <w:jc w:val="center"/>
        <w:rPr>
          <w:rFonts w:eastAsia="Times New Roman"/>
          <w:b/>
          <w:i/>
          <w:u w:val="single"/>
          <w:lang w:eastAsia="ru-RU"/>
        </w:rPr>
      </w:pPr>
      <w:r w:rsidRPr="00F919FD">
        <w:rPr>
          <w:rFonts w:eastAsia="Times New Roman"/>
          <w:b/>
          <w:i/>
          <w:u w:val="single"/>
          <w:lang w:eastAsia="ru-RU"/>
        </w:rPr>
        <w:t xml:space="preserve">Тема 2. </w:t>
      </w:r>
      <w:r w:rsidRPr="008C755E">
        <w:rPr>
          <w:rFonts w:eastAsia="Times New Roman"/>
          <w:b/>
          <w:i/>
          <w:u w:val="single"/>
          <w:lang w:eastAsia="ru-RU"/>
        </w:rPr>
        <w:t xml:space="preserve">Методика экспертной оценки </w:t>
      </w:r>
      <w:r w:rsidR="006C1CA3">
        <w:rPr>
          <w:rFonts w:eastAsia="Times New Roman"/>
          <w:b/>
          <w:i/>
          <w:u w:val="single"/>
          <w:lang w:eastAsia="ru-RU"/>
        </w:rPr>
        <w:t xml:space="preserve">ОГЭ и </w:t>
      </w:r>
      <w:r w:rsidRPr="008C755E">
        <w:rPr>
          <w:rFonts w:eastAsia="Times New Roman"/>
          <w:b/>
          <w:i/>
          <w:u w:val="single"/>
          <w:lang w:eastAsia="ru-RU"/>
        </w:rPr>
        <w:t>ЕГЭ по обществознанию</w:t>
      </w:r>
    </w:p>
    <w:p w:rsidR="00AD3446" w:rsidRDefault="00AD3446" w:rsidP="00AD3446">
      <w:pPr>
        <w:widowControl/>
        <w:autoSpaceDE/>
        <w:autoSpaceDN/>
        <w:adjustRightInd/>
        <w:ind w:firstLine="360"/>
        <w:jc w:val="both"/>
        <w:rPr>
          <w:rFonts w:eastAsia="Times New Roman"/>
          <w:b/>
          <w:i/>
          <w:u w:val="single"/>
          <w:lang w:eastAsia="ru-RU"/>
        </w:rPr>
      </w:pPr>
      <w:r>
        <w:rPr>
          <w:lang w:eastAsia="ar-SA"/>
        </w:rPr>
        <w:t>Общие научно-методические подходы к проверке и оценке выполнения заданий с развернутым ответом. Специфические подходы к системе оценки выполнения заданий с развернутым ответом по предмету. Виды шкал, используемых для оценки выполнения заданий с развернутым ответом каждого выделенного типа. Методика оценивания ответов экзаменуемых на основе разработанных критериев с примерами характерных ответов и типичных ошибок. Подходы к решению нестандартных ситуаций при проверке выполнения заданий с развернутым ответом. Стандартизованная процедура проверки и перепроверки выполнения заданий с развернутым ответом. Анализ результатов ГИА-9,11 2020. Типичные ошибки в экзаменационных работах выпускников при выполнении заданий с развернутым ответом. Типичные затруднения и проблемы в работе экспертов.</w:t>
      </w:r>
    </w:p>
    <w:p w:rsidR="00AD3446" w:rsidRDefault="00AD3446" w:rsidP="00AD3446">
      <w:pPr>
        <w:tabs>
          <w:tab w:val="right" w:leader="underscore" w:pos="8505"/>
        </w:tabs>
        <w:jc w:val="center"/>
        <w:rPr>
          <w:b/>
        </w:rPr>
      </w:pPr>
    </w:p>
    <w:p w:rsidR="00AD3446" w:rsidRDefault="00AD3446" w:rsidP="00AD3446">
      <w:pPr>
        <w:tabs>
          <w:tab w:val="right" w:leader="underscore" w:pos="8505"/>
        </w:tabs>
        <w:jc w:val="center"/>
        <w:rPr>
          <w:b/>
        </w:rPr>
      </w:pPr>
    </w:p>
    <w:p w:rsidR="00AD3446" w:rsidRDefault="00AD3446" w:rsidP="00AD3446">
      <w:pPr>
        <w:tabs>
          <w:tab w:val="right" w:leader="underscore" w:pos="8505"/>
        </w:tabs>
        <w:jc w:val="center"/>
        <w:rPr>
          <w:b/>
        </w:rPr>
      </w:pPr>
      <w:r w:rsidRPr="00EB1DA6">
        <w:rPr>
          <w:b/>
        </w:rPr>
        <w:lastRenderedPageBreak/>
        <w:t>Практические занятия</w:t>
      </w:r>
    </w:p>
    <w:p w:rsidR="00AD3446" w:rsidRDefault="00AD3446" w:rsidP="00AD3446">
      <w:pPr>
        <w:tabs>
          <w:tab w:val="right" w:leader="underscore" w:pos="8505"/>
        </w:tabs>
        <w:rPr>
          <w:b/>
        </w:rPr>
      </w:pPr>
    </w:p>
    <w:p w:rsidR="00AD3446" w:rsidRDefault="00AD3446" w:rsidP="00AD3446">
      <w:pPr>
        <w:widowControl/>
        <w:autoSpaceDE/>
        <w:autoSpaceDN/>
        <w:adjustRightInd/>
        <w:ind w:right="-669"/>
        <w:jc w:val="center"/>
        <w:rPr>
          <w:b/>
        </w:rPr>
      </w:pPr>
      <w:r w:rsidRPr="001B42BA">
        <w:rPr>
          <w:rFonts w:eastAsia="Times New Roman"/>
          <w:b/>
          <w:i/>
          <w:lang w:eastAsia="ru-RU"/>
        </w:rPr>
        <w:t>МОДУЛЬ 1</w:t>
      </w:r>
      <w:r w:rsidRPr="001B42BA">
        <w:rPr>
          <w:rFonts w:eastAsia="Times New Roman"/>
          <w:b/>
          <w:lang w:eastAsia="ru-RU"/>
        </w:rPr>
        <w:t xml:space="preserve">. </w:t>
      </w:r>
      <w:r w:rsidRPr="00060693">
        <w:rPr>
          <w:b/>
        </w:rPr>
        <w:t xml:space="preserve">Государственная политика в образовании, регламентирующая проведение </w:t>
      </w:r>
      <w:r w:rsidR="006C1CA3">
        <w:rPr>
          <w:b/>
        </w:rPr>
        <w:t xml:space="preserve">ОГЭ и </w:t>
      </w:r>
      <w:r w:rsidRPr="00060693">
        <w:rPr>
          <w:b/>
        </w:rPr>
        <w:t>ЕГЭ по обществознанию</w:t>
      </w:r>
    </w:p>
    <w:p w:rsidR="00AD3446" w:rsidRDefault="00AD3446" w:rsidP="00AD3446">
      <w:pPr>
        <w:widowControl/>
        <w:autoSpaceDE/>
        <w:autoSpaceDN/>
        <w:adjustRightInd/>
        <w:ind w:right="-669"/>
        <w:jc w:val="center"/>
        <w:rPr>
          <w:rFonts w:eastAsia="Times New Roman"/>
          <w:b/>
          <w:i/>
          <w:u w:val="single"/>
          <w:lang w:eastAsia="ru-RU"/>
        </w:rPr>
      </w:pPr>
    </w:p>
    <w:p w:rsidR="00AD3446" w:rsidRDefault="00AD3446" w:rsidP="00AD3446">
      <w:pPr>
        <w:ind w:left="142"/>
        <w:jc w:val="both"/>
        <w:rPr>
          <w:b/>
          <w:i/>
          <w:u w:val="single"/>
        </w:rPr>
      </w:pPr>
      <w:r w:rsidRPr="00F919FD">
        <w:rPr>
          <w:b/>
          <w:i/>
          <w:u w:val="single"/>
        </w:rPr>
        <w:t xml:space="preserve">Тема 1. </w:t>
      </w:r>
      <w:r w:rsidRPr="008C755E">
        <w:rPr>
          <w:b/>
          <w:i/>
          <w:u w:val="single"/>
        </w:rPr>
        <w:t xml:space="preserve">Нормативно-правовые документы, регламентирующие проведение </w:t>
      </w:r>
      <w:r w:rsidR="006C1CA3">
        <w:rPr>
          <w:b/>
          <w:i/>
          <w:u w:val="single"/>
        </w:rPr>
        <w:t xml:space="preserve">ОГЭ и </w:t>
      </w:r>
      <w:r w:rsidRPr="008C755E">
        <w:rPr>
          <w:b/>
          <w:i/>
          <w:u w:val="single"/>
        </w:rPr>
        <w:t>ЕГЭ</w:t>
      </w:r>
      <w:r w:rsidR="006C1CA3">
        <w:t xml:space="preserve"> </w:t>
      </w:r>
      <w:r w:rsidR="006C1CA3" w:rsidRPr="006C1CA3">
        <w:rPr>
          <w:b/>
          <w:i/>
          <w:u w:val="single"/>
        </w:rPr>
        <w:t>по обществознанию</w:t>
      </w:r>
    </w:p>
    <w:p w:rsidR="00AD3446" w:rsidRPr="009D4DC4" w:rsidRDefault="00AD3446" w:rsidP="00AD3446">
      <w:pPr>
        <w:jc w:val="both"/>
        <w:rPr>
          <w:b/>
          <w:i/>
          <w:u w:val="single"/>
        </w:rPr>
      </w:pPr>
      <w:r>
        <w:rPr>
          <w:color w:val="000000"/>
          <w:lang w:eastAsia="ar-SA"/>
        </w:rPr>
        <w:t>Учебная цель:</w:t>
      </w:r>
    </w:p>
    <w:p w:rsidR="00AD3446" w:rsidRDefault="00AD3446" w:rsidP="00AD3446">
      <w:pPr>
        <w:jc w:val="both"/>
        <w:rPr>
          <w:color w:val="000000"/>
          <w:lang w:eastAsia="ar-SA"/>
        </w:rPr>
      </w:pPr>
      <w:r>
        <w:rPr>
          <w:color w:val="000000"/>
          <w:lang w:eastAsia="ar-SA"/>
        </w:rPr>
        <w:t>Проанализировать основные положения нормативно-правовых документов</w:t>
      </w:r>
      <w:r w:rsidRPr="00653FC6">
        <w:rPr>
          <w:color w:val="000000"/>
          <w:lang w:eastAsia="ar-SA"/>
        </w:rPr>
        <w:t>, регламентирующи</w:t>
      </w:r>
      <w:r>
        <w:rPr>
          <w:color w:val="000000"/>
          <w:lang w:eastAsia="ar-SA"/>
        </w:rPr>
        <w:t>х</w:t>
      </w:r>
      <w:r w:rsidRPr="00653FC6">
        <w:rPr>
          <w:color w:val="000000"/>
          <w:lang w:eastAsia="ar-SA"/>
        </w:rPr>
        <w:t xml:space="preserve"> проведение ЕГЭ</w:t>
      </w:r>
      <w:r>
        <w:rPr>
          <w:color w:val="000000"/>
          <w:lang w:eastAsia="ar-SA"/>
        </w:rPr>
        <w:t>.</w:t>
      </w:r>
    </w:p>
    <w:p w:rsidR="00AD3446" w:rsidRDefault="00AD3446" w:rsidP="00AD3446">
      <w:pPr>
        <w:jc w:val="both"/>
        <w:rPr>
          <w:lang w:eastAsia="ar-SA"/>
        </w:rPr>
      </w:pPr>
      <w:r>
        <w:rPr>
          <w:lang w:eastAsia="ar-SA"/>
        </w:rPr>
        <w:t>Подготовка к занятию по темам:</w:t>
      </w:r>
    </w:p>
    <w:p w:rsidR="00AD3446" w:rsidRDefault="00AD3446" w:rsidP="00AD3446">
      <w:pPr>
        <w:pStyle w:val="a5"/>
        <w:numPr>
          <w:ilvl w:val="0"/>
          <w:numId w:val="55"/>
        </w:numPr>
        <w:jc w:val="both"/>
      </w:pPr>
      <w:r>
        <w:t>Изучить приказ Минпросвещения России, Рособрнадзора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w:t>
      </w:r>
    </w:p>
    <w:p w:rsidR="00AD3446" w:rsidRDefault="00AD3446" w:rsidP="00AD3446">
      <w:pPr>
        <w:pStyle w:val="a5"/>
        <w:numPr>
          <w:ilvl w:val="0"/>
          <w:numId w:val="55"/>
        </w:numPr>
        <w:jc w:val="both"/>
      </w:pPr>
      <w:r>
        <w:t>Изучить приказ Минпросвещения России, Рособрнадзора «Об утверждении Порядка проведения государственной итоговой аттестации по образовательным программам среднего общего образования».</w:t>
      </w:r>
    </w:p>
    <w:p w:rsidR="00AD3446" w:rsidRDefault="00AD3446" w:rsidP="00AD3446">
      <w:pPr>
        <w:pStyle w:val="a5"/>
        <w:numPr>
          <w:ilvl w:val="0"/>
          <w:numId w:val="55"/>
        </w:numPr>
        <w:jc w:val="both"/>
      </w:pPr>
      <w:r>
        <w:t>Изучить приказ Минобрнауки России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AD3446" w:rsidRDefault="00AD3446" w:rsidP="00AD3446">
      <w:pPr>
        <w:pStyle w:val="a5"/>
        <w:numPr>
          <w:ilvl w:val="0"/>
          <w:numId w:val="55"/>
        </w:numPr>
        <w:jc w:val="both"/>
      </w:pPr>
      <w:r>
        <w:t>Изучить приказ Рособрнадзора «Об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w:t>
      </w:r>
    </w:p>
    <w:p w:rsidR="00AD3446" w:rsidRDefault="004B394B" w:rsidP="00AD3446">
      <w:pPr>
        <w:jc w:val="both"/>
        <w:rPr>
          <w:lang w:eastAsia="ar-SA"/>
        </w:rPr>
      </w:pPr>
      <w:hyperlink r:id="rId8" w:history="1">
        <w:r w:rsidR="00AD3446" w:rsidRPr="007438DD">
          <w:rPr>
            <w:rStyle w:val="a7"/>
            <w:lang w:eastAsia="ar-SA"/>
          </w:rPr>
          <w:t>http://www.fipi.ru/ege-i-gve-11/normativno-pravovye-dokumenty</w:t>
        </w:r>
      </w:hyperlink>
    </w:p>
    <w:p w:rsidR="00AD3446" w:rsidRDefault="00AD3446" w:rsidP="00AD3446">
      <w:pPr>
        <w:ind w:left="142"/>
        <w:jc w:val="both"/>
        <w:rPr>
          <w:i/>
        </w:rPr>
      </w:pPr>
    </w:p>
    <w:p w:rsidR="00AD3446" w:rsidRPr="00F919FD" w:rsidRDefault="00AD3446" w:rsidP="00AD3446">
      <w:pPr>
        <w:ind w:left="142"/>
        <w:jc w:val="both"/>
        <w:rPr>
          <w:b/>
          <w:i/>
          <w:u w:val="single"/>
        </w:rPr>
      </w:pPr>
      <w:r w:rsidRPr="00F919FD">
        <w:rPr>
          <w:b/>
          <w:i/>
          <w:u w:val="single"/>
        </w:rPr>
        <w:t xml:space="preserve">Тема 2. </w:t>
      </w:r>
      <w:r w:rsidRPr="008C755E">
        <w:rPr>
          <w:b/>
          <w:i/>
          <w:u w:val="single"/>
        </w:rPr>
        <w:t>Контрольные измерительные материалы единого государственного экзамена по обществознанию</w:t>
      </w:r>
    </w:p>
    <w:p w:rsidR="00AD3446" w:rsidRPr="009D4DC4" w:rsidRDefault="00AD3446" w:rsidP="00AD3446">
      <w:pPr>
        <w:jc w:val="both"/>
        <w:rPr>
          <w:b/>
          <w:i/>
          <w:u w:val="single"/>
        </w:rPr>
      </w:pPr>
      <w:r>
        <w:rPr>
          <w:color w:val="000000"/>
          <w:lang w:eastAsia="ar-SA"/>
        </w:rPr>
        <w:t>Учебная цель:</w:t>
      </w:r>
    </w:p>
    <w:p w:rsidR="00AD3446" w:rsidRDefault="00AD3446" w:rsidP="00AD3446">
      <w:pPr>
        <w:widowControl/>
        <w:autoSpaceDE/>
        <w:autoSpaceDN/>
        <w:adjustRightInd/>
        <w:ind w:right="-1"/>
        <w:jc w:val="both"/>
        <w:rPr>
          <w:color w:val="000000"/>
          <w:lang w:eastAsia="ar-SA"/>
        </w:rPr>
      </w:pPr>
      <w:r>
        <w:rPr>
          <w:color w:val="000000"/>
          <w:lang w:eastAsia="ar-SA"/>
        </w:rPr>
        <w:t>Проанализировать основные элементы к</w:t>
      </w:r>
      <w:r w:rsidRPr="009D4DC4">
        <w:rPr>
          <w:color w:val="000000"/>
          <w:lang w:eastAsia="ar-SA"/>
        </w:rPr>
        <w:t>онтрольны</w:t>
      </w:r>
      <w:r>
        <w:rPr>
          <w:color w:val="000000"/>
          <w:lang w:eastAsia="ar-SA"/>
        </w:rPr>
        <w:t>х</w:t>
      </w:r>
      <w:r w:rsidRPr="009D4DC4">
        <w:rPr>
          <w:color w:val="000000"/>
          <w:lang w:eastAsia="ar-SA"/>
        </w:rPr>
        <w:t xml:space="preserve"> измерительны</w:t>
      </w:r>
      <w:r>
        <w:rPr>
          <w:color w:val="000000"/>
          <w:lang w:eastAsia="ar-SA"/>
        </w:rPr>
        <w:t>х</w:t>
      </w:r>
      <w:r w:rsidRPr="009D4DC4">
        <w:rPr>
          <w:color w:val="000000"/>
          <w:lang w:eastAsia="ar-SA"/>
        </w:rPr>
        <w:t xml:space="preserve"> материал</w:t>
      </w:r>
      <w:r>
        <w:rPr>
          <w:color w:val="000000"/>
          <w:lang w:eastAsia="ar-SA"/>
        </w:rPr>
        <w:t>ов</w:t>
      </w:r>
      <w:r w:rsidRPr="009D4DC4">
        <w:rPr>
          <w:color w:val="000000"/>
          <w:lang w:eastAsia="ar-SA"/>
        </w:rPr>
        <w:t xml:space="preserve"> единого государственного экзамена по обществознанию</w:t>
      </w:r>
      <w:r>
        <w:rPr>
          <w:color w:val="000000"/>
          <w:lang w:eastAsia="ar-SA"/>
        </w:rPr>
        <w:t>.</w:t>
      </w:r>
    </w:p>
    <w:p w:rsidR="00AD3446" w:rsidRDefault="00AD3446" w:rsidP="00AD3446">
      <w:pPr>
        <w:widowControl/>
        <w:autoSpaceDE/>
        <w:autoSpaceDN/>
        <w:adjustRightInd/>
        <w:ind w:right="-1"/>
        <w:jc w:val="both"/>
        <w:rPr>
          <w:lang w:eastAsia="ar-SA"/>
        </w:rPr>
      </w:pPr>
      <w:r>
        <w:rPr>
          <w:lang w:eastAsia="ar-SA"/>
        </w:rPr>
        <w:t>Подготовка к занятию по темам:</w:t>
      </w:r>
    </w:p>
    <w:p w:rsidR="00AD3446" w:rsidRDefault="00AD3446" w:rsidP="00AD3446">
      <w:pPr>
        <w:pStyle w:val="a5"/>
        <w:widowControl/>
        <w:numPr>
          <w:ilvl w:val="0"/>
          <w:numId w:val="56"/>
        </w:numPr>
        <w:autoSpaceDE/>
        <w:autoSpaceDN/>
        <w:adjustRightInd/>
        <w:ind w:right="-1"/>
        <w:jc w:val="both"/>
      </w:pPr>
      <w:r>
        <w:rPr>
          <w:lang w:eastAsia="ar-SA"/>
        </w:rPr>
        <w:t xml:space="preserve">Изучить </w:t>
      </w:r>
      <w:r>
        <w:t>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w:t>
      </w:r>
    </w:p>
    <w:p w:rsidR="00AD3446" w:rsidRDefault="00AD3446" w:rsidP="00AD3446">
      <w:pPr>
        <w:pStyle w:val="a5"/>
        <w:widowControl/>
        <w:numPr>
          <w:ilvl w:val="0"/>
          <w:numId w:val="56"/>
        </w:numPr>
        <w:autoSpaceDE/>
        <w:autoSpaceDN/>
        <w:adjustRightInd/>
        <w:ind w:right="-1"/>
        <w:jc w:val="both"/>
      </w:pPr>
      <w:r>
        <w:t>Изучить спецификации контрольных измерительных материалов для проведения единого государственного экзамена по обществознанию.</w:t>
      </w:r>
    </w:p>
    <w:p w:rsidR="00AD3446" w:rsidRDefault="00AD3446" w:rsidP="00AD3446">
      <w:pPr>
        <w:pStyle w:val="a5"/>
        <w:widowControl/>
        <w:numPr>
          <w:ilvl w:val="0"/>
          <w:numId w:val="56"/>
        </w:numPr>
        <w:autoSpaceDE/>
        <w:autoSpaceDN/>
        <w:adjustRightInd/>
        <w:ind w:right="-1"/>
        <w:jc w:val="both"/>
      </w:pPr>
      <w:r>
        <w:t>Изучить демонстрационные варианты контрольных измерительных материалов единого государственного экзамена.</w:t>
      </w:r>
    </w:p>
    <w:p w:rsidR="00AD3446" w:rsidRDefault="004B394B" w:rsidP="00AD3446">
      <w:pPr>
        <w:widowControl/>
        <w:autoSpaceDE/>
        <w:autoSpaceDN/>
        <w:adjustRightInd/>
        <w:ind w:right="-1"/>
        <w:jc w:val="both"/>
        <w:rPr>
          <w:rFonts w:eastAsia="Times New Roman"/>
          <w:lang w:eastAsia="ru-RU"/>
        </w:rPr>
      </w:pPr>
      <w:hyperlink r:id="rId9" w:history="1">
        <w:r w:rsidR="00AD3446" w:rsidRPr="007438DD">
          <w:rPr>
            <w:rStyle w:val="a7"/>
            <w:rFonts w:eastAsia="Times New Roman"/>
            <w:lang w:eastAsia="ru-RU"/>
          </w:rPr>
          <w:t>http://www.fipi.ru/ege-i-gve-11/demoversii-specifikacii-kodifikatory</w:t>
        </w:r>
      </w:hyperlink>
    </w:p>
    <w:p w:rsidR="00AD3446" w:rsidRPr="001B42BA" w:rsidRDefault="00AD3446" w:rsidP="00AD3446">
      <w:pPr>
        <w:widowControl/>
        <w:autoSpaceDE/>
        <w:autoSpaceDN/>
        <w:adjustRightInd/>
        <w:ind w:right="-1"/>
        <w:jc w:val="both"/>
        <w:rPr>
          <w:rFonts w:eastAsia="Times New Roman"/>
          <w:lang w:eastAsia="ru-RU"/>
        </w:rPr>
      </w:pPr>
    </w:p>
    <w:p w:rsidR="00AD3446" w:rsidRPr="001B42BA" w:rsidRDefault="00AD3446" w:rsidP="00AD3446">
      <w:pPr>
        <w:widowControl/>
        <w:autoSpaceDE/>
        <w:autoSpaceDN/>
        <w:adjustRightInd/>
        <w:ind w:firstLine="360"/>
        <w:jc w:val="both"/>
        <w:rPr>
          <w:rFonts w:eastAsia="Times New Roman"/>
          <w:lang w:eastAsia="ru-RU"/>
        </w:rPr>
      </w:pPr>
    </w:p>
    <w:p w:rsidR="00AD3446" w:rsidRPr="00F919FD" w:rsidRDefault="00AD3446" w:rsidP="00AD3446">
      <w:pPr>
        <w:widowControl/>
        <w:autoSpaceDE/>
        <w:autoSpaceDN/>
        <w:adjustRightInd/>
        <w:ind w:firstLine="360"/>
        <w:jc w:val="center"/>
        <w:rPr>
          <w:rFonts w:eastAsia="Times New Roman"/>
          <w:b/>
          <w:i/>
          <w:caps/>
          <w:u w:val="single"/>
          <w:lang w:eastAsia="ru-RU"/>
        </w:rPr>
      </w:pPr>
      <w:r w:rsidRPr="001B42BA">
        <w:rPr>
          <w:rFonts w:eastAsia="Times New Roman"/>
          <w:b/>
          <w:lang w:eastAsia="ru-RU"/>
        </w:rPr>
        <w:t>МОДУЛЬ 2.</w:t>
      </w:r>
      <w:r w:rsidRPr="001B42BA">
        <w:rPr>
          <w:rFonts w:eastAsia="Times New Roman"/>
          <w:b/>
          <w:bCs/>
          <w:lang w:eastAsia="ru-RU"/>
        </w:rPr>
        <w:t xml:space="preserve"> </w:t>
      </w:r>
      <w:r w:rsidRPr="00060693">
        <w:rPr>
          <w:b/>
        </w:rPr>
        <w:t xml:space="preserve">Методика подготовки к выполнению заданий с развернутым ответом </w:t>
      </w:r>
      <w:r w:rsidR="006C1CA3">
        <w:rPr>
          <w:b/>
        </w:rPr>
        <w:t xml:space="preserve">ОГЭ и </w:t>
      </w:r>
      <w:r w:rsidRPr="00060693">
        <w:rPr>
          <w:b/>
        </w:rPr>
        <w:t>ЕГЭ по обществознанию</w:t>
      </w:r>
    </w:p>
    <w:p w:rsidR="00AD3446" w:rsidRPr="001B42BA" w:rsidRDefault="00AD3446" w:rsidP="00AD3446">
      <w:pPr>
        <w:widowControl/>
        <w:autoSpaceDE/>
        <w:autoSpaceDN/>
        <w:adjustRightInd/>
        <w:ind w:firstLine="360"/>
        <w:jc w:val="center"/>
        <w:rPr>
          <w:rFonts w:eastAsia="Times New Roman"/>
          <w:b/>
          <w:i/>
          <w:u w:val="single"/>
          <w:lang w:eastAsia="ru-RU"/>
        </w:rPr>
      </w:pPr>
    </w:p>
    <w:p w:rsidR="00AD3446" w:rsidRDefault="00AD3446" w:rsidP="00AD3446">
      <w:pPr>
        <w:ind w:right="-669"/>
        <w:rPr>
          <w:rFonts w:eastAsia="Times New Roman"/>
          <w:b/>
          <w:i/>
          <w:u w:val="single"/>
          <w:lang w:eastAsia="ru-RU"/>
        </w:rPr>
      </w:pPr>
      <w:r w:rsidRPr="00F919FD">
        <w:rPr>
          <w:rFonts w:eastAsia="Times New Roman"/>
          <w:b/>
          <w:i/>
          <w:u w:val="single"/>
          <w:lang w:eastAsia="ru-RU"/>
        </w:rPr>
        <w:t xml:space="preserve">Тема 1. </w:t>
      </w:r>
      <w:r w:rsidRPr="008C755E">
        <w:rPr>
          <w:rFonts w:eastAsia="Times New Roman"/>
          <w:b/>
          <w:i/>
          <w:u w:val="single"/>
          <w:lang w:eastAsia="ru-RU"/>
        </w:rPr>
        <w:t xml:space="preserve">Содержание заданий с развернутым ответом </w:t>
      </w:r>
      <w:r w:rsidR="006C1CA3">
        <w:rPr>
          <w:rFonts w:eastAsia="Times New Roman"/>
          <w:b/>
          <w:i/>
          <w:u w:val="single"/>
          <w:lang w:eastAsia="ru-RU"/>
        </w:rPr>
        <w:t xml:space="preserve">ОГЭ и </w:t>
      </w:r>
      <w:r w:rsidRPr="008C755E">
        <w:rPr>
          <w:rFonts w:eastAsia="Times New Roman"/>
          <w:b/>
          <w:i/>
          <w:u w:val="single"/>
          <w:lang w:eastAsia="ru-RU"/>
        </w:rPr>
        <w:t>ЕГЭ по обществознанию</w:t>
      </w:r>
    </w:p>
    <w:p w:rsidR="00AD3446" w:rsidRPr="009D4DC4" w:rsidRDefault="00AD3446" w:rsidP="00AD3446">
      <w:pPr>
        <w:jc w:val="both"/>
        <w:rPr>
          <w:b/>
          <w:i/>
          <w:u w:val="single"/>
        </w:rPr>
      </w:pPr>
      <w:r>
        <w:rPr>
          <w:color w:val="000000"/>
          <w:lang w:eastAsia="ar-SA"/>
        </w:rPr>
        <w:t>Учебная цель:</w:t>
      </w:r>
    </w:p>
    <w:p w:rsidR="00AD3446" w:rsidRDefault="00AD3446" w:rsidP="00AD3446">
      <w:pPr>
        <w:ind w:right="-669"/>
        <w:rPr>
          <w:color w:val="000000"/>
          <w:lang w:eastAsia="ar-SA"/>
        </w:rPr>
      </w:pPr>
      <w:r>
        <w:rPr>
          <w:color w:val="000000"/>
          <w:lang w:eastAsia="ar-SA"/>
        </w:rPr>
        <w:t>Проанализировать</w:t>
      </w:r>
      <w:r w:rsidRPr="001C5A6F">
        <w:t xml:space="preserve"> </w:t>
      </w:r>
      <w:r w:rsidRPr="001C5A6F">
        <w:rPr>
          <w:color w:val="000000"/>
          <w:lang w:eastAsia="ar-SA"/>
        </w:rPr>
        <w:t>задани</w:t>
      </w:r>
      <w:r>
        <w:rPr>
          <w:color w:val="000000"/>
          <w:lang w:eastAsia="ar-SA"/>
        </w:rPr>
        <w:t>я</w:t>
      </w:r>
      <w:r w:rsidRPr="001C5A6F">
        <w:rPr>
          <w:color w:val="000000"/>
          <w:lang w:eastAsia="ar-SA"/>
        </w:rPr>
        <w:t xml:space="preserve"> с развернутым ответом ЕГЭ по обществознанию</w:t>
      </w:r>
      <w:r>
        <w:rPr>
          <w:color w:val="000000"/>
          <w:lang w:eastAsia="ar-SA"/>
        </w:rPr>
        <w:t>.</w:t>
      </w:r>
    </w:p>
    <w:p w:rsidR="00AD3446" w:rsidRDefault="00AD3446" w:rsidP="00AD3446">
      <w:pPr>
        <w:ind w:right="-669"/>
        <w:rPr>
          <w:lang w:eastAsia="ar-SA"/>
        </w:rPr>
      </w:pPr>
      <w:r>
        <w:rPr>
          <w:lang w:eastAsia="ar-SA"/>
        </w:rPr>
        <w:t>Подготовка к занятию по темам:</w:t>
      </w:r>
    </w:p>
    <w:p w:rsidR="00AD3446" w:rsidRDefault="00AD3446" w:rsidP="00AD3446">
      <w:pPr>
        <w:pStyle w:val="a5"/>
        <w:numPr>
          <w:ilvl w:val="0"/>
          <w:numId w:val="57"/>
        </w:numPr>
        <w:ind w:right="-669"/>
        <w:rPr>
          <w:lang w:eastAsia="ar-SA"/>
        </w:rPr>
      </w:pPr>
      <w:r>
        <w:rPr>
          <w:lang w:eastAsia="ar-SA"/>
        </w:rPr>
        <w:t>Рассмотреть содержательную часть заданий №21-24.</w:t>
      </w:r>
    </w:p>
    <w:p w:rsidR="00AD3446" w:rsidRDefault="00AD3446" w:rsidP="00AD3446">
      <w:pPr>
        <w:pStyle w:val="a5"/>
        <w:numPr>
          <w:ilvl w:val="0"/>
          <w:numId w:val="57"/>
        </w:numPr>
        <w:ind w:right="-669"/>
        <w:rPr>
          <w:lang w:eastAsia="ar-SA"/>
        </w:rPr>
      </w:pPr>
      <w:r>
        <w:rPr>
          <w:lang w:eastAsia="ar-SA"/>
        </w:rPr>
        <w:t>Рассмотреть содержательную часть задания №25.</w:t>
      </w:r>
    </w:p>
    <w:p w:rsidR="00AD3446" w:rsidRDefault="00AD3446" w:rsidP="00AD3446">
      <w:pPr>
        <w:pStyle w:val="a5"/>
        <w:numPr>
          <w:ilvl w:val="0"/>
          <w:numId w:val="57"/>
        </w:numPr>
        <w:ind w:right="-669"/>
        <w:rPr>
          <w:lang w:eastAsia="ar-SA"/>
        </w:rPr>
      </w:pPr>
      <w:r>
        <w:rPr>
          <w:lang w:eastAsia="ar-SA"/>
        </w:rPr>
        <w:t>Рассмотреть содержательную часть задания №26.</w:t>
      </w:r>
    </w:p>
    <w:p w:rsidR="00AD3446" w:rsidRDefault="00AD3446" w:rsidP="00AD3446">
      <w:pPr>
        <w:pStyle w:val="a5"/>
        <w:numPr>
          <w:ilvl w:val="0"/>
          <w:numId w:val="57"/>
        </w:numPr>
        <w:ind w:right="-669"/>
        <w:rPr>
          <w:lang w:eastAsia="ar-SA"/>
        </w:rPr>
      </w:pPr>
      <w:r>
        <w:rPr>
          <w:lang w:eastAsia="ar-SA"/>
        </w:rPr>
        <w:t>Рассмотреть содержательную часть задания №27.</w:t>
      </w:r>
    </w:p>
    <w:p w:rsidR="00AD3446" w:rsidRDefault="00AD3446" w:rsidP="00AD3446">
      <w:pPr>
        <w:pStyle w:val="a5"/>
        <w:numPr>
          <w:ilvl w:val="0"/>
          <w:numId w:val="57"/>
        </w:numPr>
        <w:ind w:right="-669"/>
        <w:rPr>
          <w:lang w:eastAsia="ar-SA"/>
        </w:rPr>
      </w:pPr>
      <w:r>
        <w:rPr>
          <w:lang w:eastAsia="ar-SA"/>
        </w:rPr>
        <w:t>Рассмотреть содержательную часть задания №28.</w:t>
      </w:r>
    </w:p>
    <w:p w:rsidR="00AD3446" w:rsidRPr="001C5A6F" w:rsidRDefault="00AD3446" w:rsidP="00AD3446">
      <w:pPr>
        <w:pStyle w:val="a5"/>
        <w:numPr>
          <w:ilvl w:val="0"/>
          <w:numId w:val="57"/>
        </w:numPr>
        <w:ind w:right="-669"/>
        <w:rPr>
          <w:rFonts w:eastAsia="Times New Roman"/>
          <w:lang w:eastAsia="ru-RU"/>
        </w:rPr>
      </w:pPr>
      <w:r>
        <w:rPr>
          <w:lang w:eastAsia="ar-SA"/>
        </w:rPr>
        <w:t>Рассмотреть содержательную часть задания №29.</w:t>
      </w:r>
    </w:p>
    <w:p w:rsidR="00AD3446" w:rsidRPr="00F919FD" w:rsidRDefault="00AD3446" w:rsidP="00AD3446">
      <w:pPr>
        <w:ind w:right="-669"/>
        <w:rPr>
          <w:rFonts w:eastAsia="Times New Roman"/>
          <w:b/>
          <w:i/>
          <w:u w:val="single"/>
          <w:lang w:eastAsia="ru-RU"/>
        </w:rPr>
      </w:pPr>
    </w:p>
    <w:p w:rsidR="00AD3446" w:rsidRDefault="00AD3446" w:rsidP="00AD3446">
      <w:pPr>
        <w:ind w:right="-669"/>
        <w:rPr>
          <w:rFonts w:eastAsia="Times New Roman"/>
          <w:b/>
          <w:i/>
          <w:u w:val="single"/>
          <w:lang w:eastAsia="ru-RU"/>
        </w:rPr>
      </w:pPr>
      <w:r w:rsidRPr="00F919FD">
        <w:rPr>
          <w:rFonts w:eastAsia="Times New Roman"/>
          <w:b/>
          <w:i/>
          <w:u w:val="single"/>
          <w:lang w:eastAsia="ru-RU"/>
        </w:rPr>
        <w:t xml:space="preserve">Тема 2. </w:t>
      </w:r>
      <w:r w:rsidRPr="008C755E">
        <w:rPr>
          <w:rFonts w:eastAsia="Times New Roman"/>
          <w:b/>
          <w:i/>
          <w:u w:val="single"/>
          <w:lang w:eastAsia="ru-RU"/>
        </w:rPr>
        <w:t xml:space="preserve">Методика экспертной оценки </w:t>
      </w:r>
      <w:r w:rsidR="006C1CA3">
        <w:rPr>
          <w:rFonts w:eastAsia="Times New Roman"/>
          <w:b/>
          <w:i/>
          <w:u w:val="single"/>
          <w:lang w:eastAsia="ru-RU"/>
        </w:rPr>
        <w:t xml:space="preserve">ОГЭ и </w:t>
      </w:r>
      <w:r w:rsidRPr="008C755E">
        <w:rPr>
          <w:rFonts w:eastAsia="Times New Roman"/>
          <w:b/>
          <w:i/>
          <w:u w:val="single"/>
          <w:lang w:eastAsia="ru-RU"/>
        </w:rPr>
        <w:t>ЕГЭ по обществознанию</w:t>
      </w:r>
    </w:p>
    <w:p w:rsidR="00AD3446" w:rsidRPr="009D4DC4" w:rsidRDefault="00AD3446" w:rsidP="00AD3446">
      <w:pPr>
        <w:jc w:val="both"/>
        <w:rPr>
          <w:b/>
          <w:i/>
          <w:u w:val="single"/>
        </w:rPr>
      </w:pPr>
      <w:r>
        <w:rPr>
          <w:color w:val="000000"/>
          <w:lang w:eastAsia="ar-SA"/>
        </w:rPr>
        <w:t>Учебная цель:</w:t>
      </w:r>
    </w:p>
    <w:p w:rsidR="00AD3446" w:rsidRDefault="00AD3446" w:rsidP="00AD3446">
      <w:pPr>
        <w:ind w:right="-669"/>
        <w:rPr>
          <w:color w:val="000000"/>
          <w:lang w:eastAsia="ar-SA"/>
        </w:rPr>
      </w:pPr>
      <w:r>
        <w:rPr>
          <w:color w:val="000000"/>
          <w:lang w:eastAsia="ar-SA"/>
        </w:rPr>
        <w:t>Проанализировать</w:t>
      </w:r>
      <w:r w:rsidRPr="001C5A6F">
        <w:t xml:space="preserve"> </w:t>
      </w:r>
      <w:r>
        <w:rPr>
          <w:color w:val="000000"/>
          <w:lang w:eastAsia="ar-SA"/>
        </w:rPr>
        <w:t>м</w:t>
      </w:r>
      <w:r w:rsidRPr="003E41A0">
        <w:rPr>
          <w:color w:val="000000"/>
          <w:lang w:eastAsia="ar-SA"/>
        </w:rPr>
        <w:t xml:space="preserve">етодические рекомендации для </w:t>
      </w:r>
      <w:r>
        <w:rPr>
          <w:color w:val="000000"/>
          <w:lang w:eastAsia="ar-SA"/>
        </w:rPr>
        <w:t>экспертов</w:t>
      </w:r>
      <w:r w:rsidRPr="003E41A0">
        <w:rPr>
          <w:color w:val="000000"/>
          <w:lang w:eastAsia="ar-SA"/>
        </w:rPr>
        <w:t xml:space="preserve">, подготовленные на основе анализа типичных ошибок участников ЕГЭ </w:t>
      </w:r>
      <w:r w:rsidRPr="001C5A6F">
        <w:rPr>
          <w:color w:val="000000"/>
          <w:lang w:eastAsia="ar-SA"/>
        </w:rPr>
        <w:t>по обществознанию</w:t>
      </w:r>
      <w:r>
        <w:rPr>
          <w:color w:val="000000"/>
          <w:lang w:eastAsia="ar-SA"/>
        </w:rPr>
        <w:t>.</w:t>
      </w:r>
    </w:p>
    <w:p w:rsidR="00AD3446" w:rsidRPr="00F919FD" w:rsidRDefault="00AD3446" w:rsidP="00AD3446">
      <w:pPr>
        <w:ind w:right="-669"/>
        <w:rPr>
          <w:rFonts w:eastAsia="Times New Roman"/>
          <w:lang w:eastAsia="ru-RU"/>
        </w:rPr>
      </w:pPr>
      <w:r>
        <w:rPr>
          <w:lang w:eastAsia="ar-SA"/>
        </w:rPr>
        <w:t>Подготовка к занятию по темам:</w:t>
      </w:r>
    </w:p>
    <w:p w:rsidR="00AD3446" w:rsidRDefault="00AD3446" w:rsidP="00AD3446">
      <w:pPr>
        <w:ind w:right="-669"/>
        <w:rPr>
          <w:lang w:eastAsia="ar-SA"/>
        </w:rPr>
      </w:pPr>
      <w:r>
        <w:rPr>
          <w:lang w:eastAsia="ar-SA"/>
        </w:rPr>
        <w:t>Рассмотреть методические рекомендации по оцениванию заданий №21-24.</w:t>
      </w:r>
    </w:p>
    <w:p w:rsidR="00AD3446" w:rsidRDefault="00AD3446" w:rsidP="00AD3446">
      <w:pPr>
        <w:ind w:right="-669"/>
        <w:rPr>
          <w:lang w:eastAsia="ar-SA"/>
        </w:rPr>
      </w:pPr>
      <w:r>
        <w:rPr>
          <w:lang w:eastAsia="ar-SA"/>
        </w:rPr>
        <w:t>Рассмотреть методические рекомендации по оцениванию задания №25.</w:t>
      </w:r>
    </w:p>
    <w:p w:rsidR="00AD3446" w:rsidRDefault="00AD3446" w:rsidP="00AD3446">
      <w:pPr>
        <w:ind w:right="-669"/>
        <w:rPr>
          <w:lang w:eastAsia="ar-SA"/>
        </w:rPr>
      </w:pPr>
      <w:r>
        <w:rPr>
          <w:lang w:eastAsia="ar-SA"/>
        </w:rPr>
        <w:t>Рассмотреть методические рекомендации по оцениванию задания №26.</w:t>
      </w:r>
    </w:p>
    <w:p w:rsidR="00AD3446" w:rsidRDefault="00AD3446" w:rsidP="00AD3446">
      <w:pPr>
        <w:ind w:right="-669"/>
        <w:rPr>
          <w:lang w:eastAsia="ar-SA"/>
        </w:rPr>
      </w:pPr>
      <w:r>
        <w:rPr>
          <w:lang w:eastAsia="ar-SA"/>
        </w:rPr>
        <w:t>Рассмотреть методические рекомендации по оцениванию задания №27.</w:t>
      </w:r>
    </w:p>
    <w:p w:rsidR="00AD3446" w:rsidRDefault="00AD3446" w:rsidP="00AD3446">
      <w:pPr>
        <w:ind w:right="-669"/>
        <w:rPr>
          <w:lang w:eastAsia="ar-SA"/>
        </w:rPr>
      </w:pPr>
      <w:r>
        <w:rPr>
          <w:lang w:eastAsia="ar-SA"/>
        </w:rPr>
        <w:t>Рассмотреть методические рекомендации по оцениванию задания №28.</w:t>
      </w:r>
    </w:p>
    <w:p w:rsidR="00AD3446" w:rsidRDefault="00AD3446" w:rsidP="00AD3446">
      <w:pPr>
        <w:ind w:right="-669"/>
        <w:rPr>
          <w:lang w:eastAsia="ar-SA"/>
        </w:rPr>
      </w:pPr>
      <w:r>
        <w:rPr>
          <w:lang w:eastAsia="ar-SA"/>
        </w:rPr>
        <w:t>Рассмотреть методические рекомендации по оцениванию задания №29.</w:t>
      </w:r>
    </w:p>
    <w:p w:rsidR="006C1CA3" w:rsidRDefault="006C1CA3" w:rsidP="004515F5">
      <w:pPr>
        <w:pStyle w:val="a5"/>
        <w:jc w:val="center"/>
        <w:rPr>
          <w:b/>
        </w:rPr>
      </w:pPr>
    </w:p>
    <w:p w:rsidR="006C1CA3" w:rsidRDefault="006C1CA3" w:rsidP="004515F5">
      <w:pPr>
        <w:pStyle w:val="a5"/>
        <w:jc w:val="center"/>
        <w:rPr>
          <w:b/>
        </w:rPr>
      </w:pPr>
    </w:p>
    <w:p w:rsidR="004515F5" w:rsidRPr="004515F5" w:rsidRDefault="004515F5" w:rsidP="004515F5">
      <w:pPr>
        <w:pStyle w:val="a5"/>
        <w:jc w:val="center"/>
        <w:rPr>
          <w:b/>
        </w:rPr>
      </w:pPr>
      <w:r w:rsidRPr="004515F5">
        <w:rPr>
          <w:b/>
        </w:rPr>
        <w:t>5. Перечень учебно-методического обеспечения для самостоятельной работы, обучающихся по дисциплине (модулю)</w:t>
      </w:r>
    </w:p>
    <w:p w:rsidR="004515F5" w:rsidRPr="004515F5" w:rsidRDefault="004515F5" w:rsidP="004515F5">
      <w:pPr>
        <w:pStyle w:val="a5"/>
        <w:jc w:val="both"/>
      </w:pPr>
      <w:r w:rsidRPr="004515F5">
        <w:t>Для организации самостоятельной работы обучающихся используется основная и дополнительная литература</w:t>
      </w:r>
    </w:p>
    <w:p w:rsidR="004515F5" w:rsidRDefault="004515F5" w:rsidP="004515F5">
      <w:pPr>
        <w:pStyle w:val="a5"/>
        <w:jc w:val="center"/>
      </w:pPr>
      <w:r w:rsidRPr="004515F5">
        <w:t>Основная</w:t>
      </w:r>
      <w:r w:rsidRPr="004515F5">
        <w:rPr>
          <w:b/>
        </w:rPr>
        <w:t>:</w:t>
      </w:r>
    </w:p>
    <w:p w:rsidR="00DF7413" w:rsidRDefault="00122E9D" w:rsidP="0070295E">
      <w:pPr>
        <w:pStyle w:val="a5"/>
        <w:numPr>
          <w:ilvl w:val="0"/>
          <w:numId w:val="2"/>
        </w:numPr>
      </w:pPr>
      <w:r>
        <w:t xml:space="preserve">Киба Оксана Викторовна, Чернышенко Елена Геннадьевна - </w:t>
      </w:r>
      <w:r w:rsidRPr="000A055E">
        <w:t xml:space="preserve">Алгоритм работы учителя </w:t>
      </w:r>
      <w:r>
        <w:t>по подготовке учащихся</w:t>
      </w:r>
      <w:r w:rsidRPr="000A055E">
        <w:t xml:space="preserve"> </w:t>
      </w:r>
      <w:r>
        <w:t>к государственной</w:t>
      </w:r>
      <w:r w:rsidRPr="000A055E">
        <w:t xml:space="preserve"> (</w:t>
      </w:r>
      <w:r>
        <w:t>итоговой</w:t>
      </w:r>
      <w:r w:rsidRPr="000A055E">
        <w:t xml:space="preserve">) </w:t>
      </w:r>
      <w:r>
        <w:t>аттестации</w:t>
      </w:r>
      <w:r w:rsidRPr="000A055E">
        <w:t xml:space="preserve"> </w:t>
      </w:r>
      <w:r>
        <w:t>по</w:t>
      </w:r>
      <w:r w:rsidRPr="000A055E">
        <w:t xml:space="preserve"> </w:t>
      </w:r>
      <w:r>
        <w:t>обществознанию//Вестник Новосибирского государственного педагогического университета - 2013г. №3</w:t>
      </w:r>
      <w:r w:rsidRPr="000A055E">
        <w:t xml:space="preserve"> </w:t>
      </w:r>
      <w:hyperlink r:id="rId10" w:anchor="1" w:history="1">
        <w:r w:rsidRPr="007438DD">
          <w:rPr>
            <w:rStyle w:val="a7"/>
          </w:rPr>
          <w:t>https://e.lanbook.com/reader/journalArticle/73962/#1</w:t>
        </w:r>
      </w:hyperlink>
      <w:r w:rsidR="00DF7413">
        <w:t xml:space="preserve"> </w:t>
      </w:r>
    </w:p>
    <w:p w:rsidR="004515F5" w:rsidRPr="004515F5" w:rsidRDefault="004515F5" w:rsidP="004515F5">
      <w:pPr>
        <w:pStyle w:val="a5"/>
        <w:jc w:val="center"/>
      </w:pPr>
      <w:r>
        <w:t>Дополнительная:</w:t>
      </w:r>
    </w:p>
    <w:p w:rsidR="002A19C8" w:rsidRDefault="00122E9D" w:rsidP="00122E9D">
      <w:pPr>
        <w:pStyle w:val="a5"/>
        <w:numPr>
          <w:ilvl w:val="0"/>
          <w:numId w:val="5"/>
        </w:numPr>
        <w:jc w:val="both"/>
      </w:pPr>
      <w:r w:rsidRPr="00402F93">
        <w:t xml:space="preserve">Шкарлупина Г.Д. Теория и методика преподавания истории и обществознания: учебно-методическое пособие. -М.,Берлин: Директ-Медиа, 2014. Университетская б-ка онлайн </w:t>
      </w:r>
      <w:hyperlink r:id="rId11" w:history="1">
        <w:r w:rsidRPr="00402F93">
          <w:rPr>
            <w:rStyle w:val="a7"/>
          </w:rPr>
          <w:t>http://biblioclub.ru/index.php?page=book&amp;id=256239&amp;sr=1</w:t>
        </w:r>
      </w:hyperlink>
    </w:p>
    <w:p w:rsidR="004515F5" w:rsidRDefault="004515F5" w:rsidP="004515F5"/>
    <w:p w:rsidR="004515F5" w:rsidRDefault="004515F5" w:rsidP="004515F5">
      <w:r>
        <w:t xml:space="preserve">Электронные образовательные ресурсы: </w:t>
      </w:r>
      <w:r w:rsidRPr="004515F5">
        <w:t xml:space="preserve">История </w:t>
      </w:r>
      <w:r w:rsidR="008B18EF">
        <w:t>Нового времени</w:t>
      </w:r>
      <w:r w:rsidRPr="004515F5">
        <w:t xml:space="preserve"> (очная форма)</w:t>
      </w:r>
      <w:r w:rsidR="008B18EF">
        <w:t xml:space="preserve"> </w:t>
      </w:r>
      <w:hyperlink r:id="rId12" w:history="1">
        <w:r w:rsidR="008B18EF" w:rsidRPr="00E93475">
          <w:rPr>
            <w:rStyle w:val="a7"/>
          </w:rPr>
          <w:t>https://dis.ggtu.ru/course/view.php?id=5956</w:t>
        </w:r>
      </w:hyperlink>
      <w:r w:rsidR="008B18EF">
        <w:t xml:space="preserve"> </w:t>
      </w:r>
    </w:p>
    <w:p w:rsidR="004515F5" w:rsidRDefault="004515F5" w:rsidP="004515F5"/>
    <w:p w:rsidR="008377D4" w:rsidRPr="000C2F40" w:rsidRDefault="008377D4" w:rsidP="008377D4">
      <w:pPr>
        <w:contextualSpacing/>
        <w:rPr>
          <w:rFonts w:eastAsia="Calibri"/>
          <w:lang w:eastAsia="en-US"/>
        </w:rPr>
      </w:pPr>
    </w:p>
    <w:p w:rsidR="008377D4" w:rsidRPr="009E55E4" w:rsidRDefault="008377D4" w:rsidP="008377D4">
      <w:pPr>
        <w:ind w:left="720"/>
        <w:jc w:val="both"/>
        <w:rPr>
          <w:b/>
          <w:u w:val="single"/>
        </w:rPr>
      </w:pPr>
      <w:r w:rsidRPr="009E55E4">
        <w:rPr>
          <w:b/>
          <w:u w:val="single"/>
        </w:rPr>
        <w:t>Содержание самостоятельной работы студентов, рекомендации к ее выполнению</w:t>
      </w:r>
    </w:p>
    <w:p w:rsidR="008377D4" w:rsidRDefault="008377D4" w:rsidP="008377D4">
      <w:pPr>
        <w:ind w:left="720"/>
        <w:jc w:val="both"/>
        <w:rPr>
          <w:b/>
          <w:bCs/>
          <w:iCs/>
          <w:u w:val="single"/>
        </w:rPr>
      </w:pPr>
    </w:p>
    <w:p w:rsidR="008377D4" w:rsidRDefault="008377D4" w:rsidP="008377D4">
      <w:pPr>
        <w:tabs>
          <w:tab w:val="right" w:leader="underscore" w:pos="8505"/>
        </w:tabs>
        <w:jc w:val="both"/>
        <w:rPr>
          <w:bCs/>
          <w:iCs/>
        </w:rPr>
      </w:pPr>
    </w:p>
    <w:p w:rsidR="00122E9D" w:rsidRPr="002B2535" w:rsidRDefault="00122E9D" w:rsidP="00122E9D">
      <w:pPr>
        <w:pStyle w:val="Default"/>
        <w:jc w:val="both"/>
      </w:pPr>
      <w:r w:rsidRPr="002B2535">
        <w:rPr>
          <w:b/>
          <w:bCs/>
        </w:rPr>
        <w:t>Тема: «</w:t>
      </w:r>
      <w:r w:rsidRPr="002B2535">
        <w:rPr>
          <w:b/>
          <w:bCs/>
          <w:i/>
          <w:iCs/>
        </w:rPr>
        <w:t xml:space="preserve">Нормативно-правовые документы, регламентирующие проведение ОГЭ и ЕГЭ» </w:t>
      </w:r>
    </w:p>
    <w:p w:rsidR="00122E9D" w:rsidRPr="002B2535" w:rsidRDefault="00122E9D" w:rsidP="00122E9D">
      <w:pPr>
        <w:pStyle w:val="Default"/>
        <w:jc w:val="both"/>
      </w:pPr>
      <w:r w:rsidRPr="002B2535">
        <w:rPr>
          <w:b/>
          <w:bCs/>
        </w:rPr>
        <w:t xml:space="preserve">Задание: </w:t>
      </w:r>
      <w:r w:rsidRPr="002B2535">
        <w:t>составьте памятку-рекомендаци</w:t>
      </w:r>
      <w:r>
        <w:t>ю</w:t>
      </w:r>
      <w:r w:rsidRPr="002B2535">
        <w:t xml:space="preserve"> по выполнению задания с развернутым ответом. </w:t>
      </w:r>
    </w:p>
    <w:p w:rsidR="00122E9D" w:rsidRDefault="00122E9D" w:rsidP="00122E9D">
      <w:pPr>
        <w:pStyle w:val="Default"/>
        <w:jc w:val="both"/>
      </w:pPr>
      <w:r w:rsidRPr="002B2535">
        <w:rPr>
          <w:b/>
          <w:bCs/>
        </w:rPr>
        <w:lastRenderedPageBreak/>
        <w:t xml:space="preserve">Рекомендации к выполнению: </w:t>
      </w:r>
      <w:r w:rsidRPr="002B2535">
        <w:t>памятка должна содержать пошаговый алгоритм выполнения задания, максимально визуализированный и четкий</w:t>
      </w:r>
      <w:r>
        <w:t>.</w:t>
      </w:r>
    </w:p>
    <w:p w:rsidR="00122E9D" w:rsidRPr="002B2535" w:rsidRDefault="00122E9D" w:rsidP="00122E9D">
      <w:pPr>
        <w:pStyle w:val="Default"/>
        <w:jc w:val="both"/>
      </w:pPr>
    </w:p>
    <w:p w:rsidR="00122E9D" w:rsidRPr="002B2535" w:rsidRDefault="00122E9D" w:rsidP="00122E9D">
      <w:pPr>
        <w:pStyle w:val="Default"/>
        <w:jc w:val="both"/>
      </w:pPr>
      <w:r w:rsidRPr="002B2535">
        <w:rPr>
          <w:b/>
          <w:bCs/>
        </w:rPr>
        <w:t>Тема: «</w:t>
      </w:r>
      <w:r w:rsidRPr="002B2535">
        <w:rPr>
          <w:b/>
          <w:bCs/>
          <w:i/>
          <w:iCs/>
        </w:rPr>
        <w:t xml:space="preserve">Контрольные измерительные материалы единого государственного экзамена по </w:t>
      </w:r>
      <w:r>
        <w:rPr>
          <w:b/>
          <w:bCs/>
          <w:i/>
          <w:iCs/>
        </w:rPr>
        <w:t>обществознанию</w:t>
      </w:r>
      <w:r w:rsidRPr="002B2535">
        <w:rPr>
          <w:b/>
          <w:bCs/>
          <w:i/>
          <w:iCs/>
        </w:rPr>
        <w:t xml:space="preserve">» </w:t>
      </w:r>
    </w:p>
    <w:p w:rsidR="00122E9D" w:rsidRPr="002B2535" w:rsidRDefault="00122E9D" w:rsidP="00122E9D">
      <w:pPr>
        <w:pStyle w:val="Default"/>
        <w:jc w:val="both"/>
      </w:pPr>
      <w:r w:rsidRPr="002B2535">
        <w:rPr>
          <w:b/>
          <w:bCs/>
        </w:rPr>
        <w:t xml:space="preserve">Задание: </w:t>
      </w:r>
      <w:r w:rsidRPr="002B2535">
        <w:t xml:space="preserve">подберите не менее трех </w:t>
      </w:r>
      <w:r>
        <w:t>обществоведческих</w:t>
      </w:r>
      <w:r w:rsidRPr="002B2535">
        <w:t xml:space="preserve"> источников к различным темам раздела из школьного курса </w:t>
      </w:r>
      <w:r>
        <w:t>обществознания</w:t>
      </w:r>
      <w:r w:rsidRPr="002B2535">
        <w:t xml:space="preserve"> и составьте к ним вопросы наподобие заданий 2</w:t>
      </w:r>
      <w:r>
        <w:t>1</w:t>
      </w:r>
      <w:r w:rsidRPr="002B2535">
        <w:t>-2</w:t>
      </w:r>
      <w:r>
        <w:t>4</w:t>
      </w:r>
      <w:r w:rsidRPr="002B2535">
        <w:t xml:space="preserve"> ЕГЭ. </w:t>
      </w:r>
    </w:p>
    <w:p w:rsidR="00122E9D" w:rsidRDefault="00122E9D" w:rsidP="00122E9D">
      <w:pPr>
        <w:pStyle w:val="Default"/>
        <w:jc w:val="both"/>
      </w:pPr>
      <w:r w:rsidRPr="002B2535">
        <w:rPr>
          <w:b/>
          <w:bCs/>
        </w:rPr>
        <w:t xml:space="preserve">Рекомендации к выполнению: </w:t>
      </w:r>
      <w:r w:rsidRPr="002B2535">
        <w:t xml:space="preserve">подбирая </w:t>
      </w:r>
      <w:r>
        <w:t>обществоведческий</w:t>
      </w:r>
      <w:r w:rsidRPr="002B2535">
        <w:t xml:space="preserve"> источник, можно использовать отдельные его части, вставлять пропуски при необходимости</w:t>
      </w:r>
      <w:r>
        <w:t>.</w:t>
      </w:r>
    </w:p>
    <w:p w:rsidR="00122E9D" w:rsidRPr="002B2535" w:rsidRDefault="00122E9D" w:rsidP="00122E9D">
      <w:pPr>
        <w:pStyle w:val="Default"/>
        <w:jc w:val="both"/>
      </w:pPr>
    </w:p>
    <w:p w:rsidR="00122E9D" w:rsidRPr="002B2535" w:rsidRDefault="00122E9D" w:rsidP="00122E9D">
      <w:pPr>
        <w:pStyle w:val="Default"/>
        <w:jc w:val="both"/>
      </w:pPr>
      <w:r w:rsidRPr="002B2535">
        <w:rPr>
          <w:b/>
          <w:bCs/>
        </w:rPr>
        <w:t xml:space="preserve">Тема: </w:t>
      </w:r>
      <w:r w:rsidRPr="002B2535">
        <w:rPr>
          <w:b/>
          <w:bCs/>
          <w:i/>
          <w:iCs/>
        </w:rPr>
        <w:t xml:space="preserve">«Содержание заданий с развернутым ответом ОГЭ и ЕГЭ по истории». </w:t>
      </w:r>
    </w:p>
    <w:p w:rsidR="00122E9D" w:rsidRPr="002B2535" w:rsidRDefault="00122E9D" w:rsidP="00122E9D">
      <w:pPr>
        <w:pStyle w:val="Default"/>
        <w:jc w:val="both"/>
      </w:pPr>
      <w:r w:rsidRPr="002B2535">
        <w:rPr>
          <w:b/>
          <w:bCs/>
        </w:rPr>
        <w:t xml:space="preserve">Задание: </w:t>
      </w:r>
      <w:r w:rsidRPr="002B2535">
        <w:t xml:space="preserve">подберите не менее трех альтернативных точек зрения и аргументов за и против нее к различным темам раздела из школьного курса </w:t>
      </w:r>
      <w:r>
        <w:t>обществознания</w:t>
      </w:r>
      <w:r w:rsidRPr="002B2535">
        <w:t xml:space="preserve"> </w:t>
      </w:r>
    </w:p>
    <w:p w:rsidR="00122E9D" w:rsidRDefault="00122E9D" w:rsidP="00122E9D">
      <w:pPr>
        <w:pStyle w:val="Default"/>
        <w:jc w:val="both"/>
      </w:pPr>
      <w:r w:rsidRPr="002B2535">
        <w:rPr>
          <w:b/>
          <w:bCs/>
        </w:rPr>
        <w:t xml:space="preserve">Рекомендации к выполнению: </w:t>
      </w:r>
      <w:r w:rsidRPr="002B2535">
        <w:t xml:space="preserve">в качестве альтернативной точки зрения могут быть использованы оценки </w:t>
      </w:r>
      <w:r>
        <w:t>ученых</w:t>
      </w:r>
      <w:r w:rsidRPr="002B2535">
        <w:t>, изучавших данную тему</w:t>
      </w:r>
      <w:r>
        <w:t>.</w:t>
      </w:r>
    </w:p>
    <w:p w:rsidR="00122E9D" w:rsidRPr="002B2535" w:rsidRDefault="00122E9D" w:rsidP="00122E9D">
      <w:pPr>
        <w:pStyle w:val="Default"/>
        <w:jc w:val="both"/>
      </w:pPr>
    </w:p>
    <w:p w:rsidR="00122E9D" w:rsidRPr="002B2535" w:rsidRDefault="00122E9D" w:rsidP="00122E9D">
      <w:pPr>
        <w:pStyle w:val="Default"/>
        <w:jc w:val="both"/>
      </w:pPr>
      <w:r w:rsidRPr="002B2535">
        <w:rPr>
          <w:b/>
          <w:bCs/>
        </w:rPr>
        <w:t xml:space="preserve">Тема: </w:t>
      </w:r>
      <w:r w:rsidRPr="002B2535">
        <w:rPr>
          <w:b/>
          <w:bCs/>
          <w:i/>
          <w:iCs/>
        </w:rPr>
        <w:t xml:space="preserve">«Методика экспертной оценки ОГЭ и ЕГЭ по истории» </w:t>
      </w:r>
    </w:p>
    <w:p w:rsidR="00122E9D" w:rsidRPr="002B2535" w:rsidRDefault="00122E9D" w:rsidP="00122E9D">
      <w:pPr>
        <w:pStyle w:val="Default"/>
        <w:jc w:val="both"/>
      </w:pPr>
      <w:r w:rsidRPr="002B2535">
        <w:rPr>
          <w:b/>
          <w:bCs/>
        </w:rPr>
        <w:t xml:space="preserve">Задание: </w:t>
      </w:r>
      <w:r w:rsidRPr="002B2535">
        <w:t xml:space="preserve">подберите и опишите не менее трех возможных проблемных </w:t>
      </w:r>
      <w:r>
        <w:t>обществоведческих</w:t>
      </w:r>
      <w:r w:rsidRPr="002B2535">
        <w:t xml:space="preserve"> ситуаций и пути их решения к различным темам раздела из школьного курса </w:t>
      </w:r>
      <w:r>
        <w:t>обществознания</w:t>
      </w:r>
      <w:r w:rsidRPr="002B2535">
        <w:t xml:space="preserve"> </w:t>
      </w:r>
    </w:p>
    <w:p w:rsidR="00122E9D" w:rsidRDefault="00122E9D" w:rsidP="00122E9D">
      <w:pPr>
        <w:tabs>
          <w:tab w:val="left" w:pos="567"/>
        </w:tabs>
        <w:jc w:val="center"/>
      </w:pPr>
    </w:p>
    <w:p w:rsidR="004515F5" w:rsidRDefault="004515F5" w:rsidP="00122E9D">
      <w:pPr>
        <w:tabs>
          <w:tab w:val="left" w:pos="567"/>
        </w:tabs>
        <w:jc w:val="center"/>
        <w:rPr>
          <w:b/>
        </w:rPr>
      </w:pPr>
      <w:r w:rsidRPr="005D7F4F">
        <w:rPr>
          <w:b/>
        </w:rPr>
        <w:t>6</w:t>
      </w:r>
      <w:r w:rsidRPr="00895F30">
        <w:rPr>
          <w:b/>
        </w:rPr>
        <w:t>. Ф</w:t>
      </w:r>
      <w:r>
        <w:rPr>
          <w:b/>
        </w:rPr>
        <w:t xml:space="preserve">онд </w:t>
      </w:r>
      <w:r w:rsidRPr="004515F5">
        <w:rPr>
          <w:b/>
        </w:rPr>
        <w:t>оценочных средств для проведения текущего контроля знаний, промежуточной аттестации обучающихся по дисциплине</w:t>
      </w:r>
    </w:p>
    <w:p w:rsidR="004515F5" w:rsidRPr="00895F30" w:rsidRDefault="004515F5" w:rsidP="004515F5">
      <w:pPr>
        <w:tabs>
          <w:tab w:val="left" w:pos="567"/>
        </w:tabs>
        <w:rPr>
          <w:b/>
        </w:rPr>
      </w:pPr>
    </w:p>
    <w:p w:rsidR="004515F5" w:rsidRDefault="004515F5" w:rsidP="004515F5">
      <w:pPr>
        <w:tabs>
          <w:tab w:val="left" w:pos="567"/>
        </w:tabs>
      </w:pPr>
      <w:r w:rsidRPr="00895F30">
        <w:t>Фонд оценочных</w:t>
      </w:r>
      <w:r w:rsidR="00122E9D">
        <w:t xml:space="preserve"> </w:t>
      </w:r>
      <w:r w:rsidRPr="001907AD">
        <w:t xml:space="preserve">средств для проведения </w:t>
      </w:r>
      <w:r w:rsidRPr="004515F5">
        <w:t>текущего контроля</w:t>
      </w:r>
      <w:r>
        <w:t xml:space="preserve"> знаний, </w:t>
      </w:r>
      <w:r w:rsidRPr="001907AD">
        <w:t>промежуточной аттестации приведен в приложении</w:t>
      </w:r>
      <w:r>
        <w:t>.</w:t>
      </w:r>
    </w:p>
    <w:p w:rsidR="00B46324" w:rsidRPr="00EB1DA6" w:rsidRDefault="00B46324" w:rsidP="00B46324">
      <w:pPr>
        <w:tabs>
          <w:tab w:val="right" w:leader="underscore" w:pos="8505"/>
        </w:tabs>
        <w:contextualSpacing/>
        <w:jc w:val="center"/>
        <w:rPr>
          <w:b/>
          <w:bCs/>
          <w:iCs/>
        </w:rPr>
      </w:pPr>
    </w:p>
    <w:p w:rsidR="00B46324" w:rsidRPr="00EB1DA6" w:rsidRDefault="00B46324" w:rsidP="00B46324">
      <w:pPr>
        <w:tabs>
          <w:tab w:val="right" w:leader="underscore" w:pos="8505"/>
        </w:tabs>
        <w:contextualSpacing/>
        <w:jc w:val="center"/>
        <w:rPr>
          <w:b/>
          <w:bCs/>
          <w:iCs/>
        </w:rPr>
      </w:pPr>
      <w:r w:rsidRPr="00EB1DA6">
        <w:rPr>
          <w:b/>
          <w:bCs/>
          <w:iCs/>
        </w:rPr>
        <w:t xml:space="preserve">7. </w:t>
      </w:r>
      <w:r w:rsidR="00780A34" w:rsidRPr="00EB1DA6">
        <w:rPr>
          <w:b/>
          <w:bCs/>
          <w:iCs/>
        </w:rPr>
        <w:t>Перечень основной и дополнительной учебной литературы, необходимой для освоения дисциплины (модуля)</w:t>
      </w:r>
    </w:p>
    <w:p w:rsidR="00B46324" w:rsidRPr="00EB1DA6" w:rsidRDefault="00B46324" w:rsidP="00B46324">
      <w:pPr>
        <w:tabs>
          <w:tab w:val="right" w:leader="underscore" w:pos="8505"/>
        </w:tabs>
        <w:contextualSpacing/>
        <w:jc w:val="both"/>
        <w:rPr>
          <w:b/>
          <w:bCs/>
          <w:iCs/>
          <w:spacing w:val="-2"/>
        </w:rPr>
      </w:pPr>
    </w:p>
    <w:p w:rsidR="00B46324" w:rsidRPr="00EB1DA6" w:rsidRDefault="00B46324" w:rsidP="00B46324">
      <w:pPr>
        <w:tabs>
          <w:tab w:val="right" w:leader="underscore" w:pos="8505"/>
        </w:tabs>
        <w:contextualSpacing/>
        <w:jc w:val="both"/>
        <w:rPr>
          <w:b/>
          <w:bCs/>
          <w:iCs/>
          <w:spacing w:val="-2"/>
        </w:rPr>
      </w:pPr>
      <w:r w:rsidRPr="00EB1DA6">
        <w:rPr>
          <w:b/>
          <w:bCs/>
          <w:iCs/>
          <w:spacing w:val="-2"/>
        </w:rPr>
        <w:t>7.1</w:t>
      </w:r>
      <w:r w:rsidR="00DF7413">
        <w:rPr>
          <w:b/>
          <w:bCs/>
          <w:iCs/>
          <w:spacing w:val="-2"/>
        </w:rPr>
        <w:t xml:space="preserve">. </w:t>
      </w:r>
      <w:r w:rsidRPr="00EB1DA6">
        <w:rPr>
          <w:b/>
          <w:bCs/>
          <w:iCs/>
          <w:spacing w:val="-2"/>
        </w:rPr>
        <w:t xml:space="preserve">Основная литература </w:t>
      </w:r>
    </w:p>
    <w:p w:rsidR="00DF7413" w:rsidRDefault="00122E9D" w:rsidP="0070295E">
      <w:pPr>
        <w:pStyle w:val="a5"/>
        <w:numPr>
          <w:ilvl w:val="0"/>
          <w:numId w:val="22"/>
        </w:numPr>
      </w:pPr>
      <w:r>
        <w:t xml:space="preserve">Киба Оксана Викторовна, Чернышенко Елена Геннадьевна - </w:t>
      </w:r>
      <w:r w:rsidRPr="000A055E">
        <w:t xml:space="preserve">Алгоритм работы учителя </w:t>
      </w:r>
      <w:r>
        <w:t>по подготовке учащихся</w:t>
      </w:r>
      <w:r w:rsidRPr="000A055E">
        <w:t xml:space="preserve"> </w:t>
      </w:r>
      <w:r>
        <w:t>к государственной</w:t>
      </w:r>
      <w:r w:rsidRPr="000A055E">
        <w:t xml:space="preserve"> (</w:t>
      </w:r>
      <w:r>
        <w:t>итоговой</w:t>
      </w:r>
      <w:r w:rsidRPr="000A055E">
        <w:t xml:space="preserve">) </w:t>
      </w:r>
      <w:r>
        <w:t>аттестации</w:t>
      </w:r>
      <w:r w:rsidRPr="000A055E">
        <w:t xml:space="preserve"> </w:t>
      </w:r>
      <w:r>
        <w:t>по</w:t>
      </w:r>
      <w:r w:rsidRPr="000A055E">
        <w:t xml:space="preserve"> </w:t>
      </w:r>
      <w:r>
        <w:t>обществознанию//Вестник Новосибирского государственного педагогического университета - 2013г. №3</w:t>
      </w:r>
      <w:r w:rsidRPr="000A055E">
        <w:t xml:space="preserve"> </w:t>
      </w:r>
      <w:hyperlink r:id="rId13" w:anchor="1" w:history="1">
        <w:r w:rsidRPr="007438DD">
          <w:rPr>
            <w:rStyle w:val="a7"/>
          </w:rPr>
          <w:t>https://e.lanbook.com/reader/journalArticle/73962/#1</w:t>
        </w:r>
      </w:hyperlink>
    </w:p>
    <w:p w:rsidR="00B46324" w:rsidRPr="00EB1DA6" w:rsidRDefault="00B46324" w:rsidP="00122E9D">
      <w:pPr>
        <w:tabs>
          <w:tab w:val="right" w:leader="underscore" w:pos="8505"/>
        </w:tabs>
        <w:jc w:val="both"/>
        <w:rPr>
          <w:bCs/>
          <w:iCs/>
          <w:spacing w:val="-2"/>
        </w:rPr>
      </w:pPr>
    </w:p>
    <w:p w:rsidR="00B46324" w:rsidRPr="00EB1DA6" w:rsidRDefault="00B46324" w:rsidP="00B46324">
      <w:pPr>
        <w:tabs>
          <w:tab w:val="left" w:pos="142"/>
          <w:tab w:val="left" w:pos="567"/>
          <w:tab w:val="left" w:pos="851"/>
          <w:tab w:val="left" w:pos="993"/>
          <w:tab w:val="right" w:leader="underscore" w:pos="8505"/>
        </w:tabs>
        <w:ind w:left="284" w:hanging="284"/>
        <w:jc w:val="both"/>
        <w:rPr>
          <w:b/>
          <w:bCs/>
          <w:iCs/>
          <w:spacing w:val="-2"/>
          <w:u w:val="single"/>
        </w:rPr>
      </w:pPr>
      <w:r w:rsidRPr="00EB1DA6">
        <w:rPr>
          <w:b/>
          <w:bCs/>
          <w:iCs/>
          <w:spacing w:val="-2"/>
        </w:rPr>
        <w:t xml:space="preserve">      7.2. </w:t>
      </w:r>
      <w:r w:rsidRPr="00EB1DA6">
        <w:rPr>
          <w:b/>
          <w:bCs/>
          <w:iCs/>
          <w:spacing w:val="-2"/>
          <w:u w:val="single"/>
        </w:rPr>
        <w:t xml:space="preserve">Дополнительная литература  </w:t>
      </w:r>
    </w:p>
    <w:p w:rsidR="00780A34" w:rsidRDefault="00122E9D" w:rsidP="00DF7413">
      <w:pPr>
        <w:pStyle w:val="a5"/>
      </w:pPr>
      <w:bookmarkStart w:id="0" w:name="top"/>
      <w:r>
        <w:t xml:space="preserve">1. </w:t>
      </w:r>
      <w:r w:rsidRPr="00402F93">
        <w:t xml:space="preserve">Шкарлупина Г.Д. Теория и методика преподавания истории и обществознания: учебно-методическое пособие. -М.,Берлин: Директ-Медиа, 2014. Университетская б-ка онлайн </w:t>
      </w:r>
      <w:hyperlink r:id="rId14" w:history="1">
        <w:r w:rsidRPr="00402F93">
          <w:rPr>
            <w:rStyle w:val="a7"/>
          </w:rPr>
          <w:t>http://biblioclub.ru/index.php?page=book&amp;id=256239&amp;sr=1</w:t>
        </w:r>
      </w:hyperlink>
    </w:p>
    <w:p w:rsidR="00F232B7" w:rsidRDefault="00F232B7" w:rsidP="00A7705C">
      <w:pPr>
        <w:jc w:val="both"/>
        <w:rPr>
          <w:rFonts w:eastAsia="HiddenHorzOCR"/>
          <w:b/>
        </w:rPr>
      </w:pPr>
    </w:p>
    <w:p w:rsidR="00A7705C" w:rsidRPr="00183E68" w:rsidRDefault="00A7705C" w:rsidP="00A7705C">
      <w:pPr>
        <w:jc w:val="both"/>
        <w:rPr>
          <w:b/>
        </w:rPr>
      </w:pPr>
      <w:r w:rsidRPr="00A93AA1">
        <w:rPr>
          <w:rFonts w:eastAsia="HiddenHorzOCR"/>
          <w:b/>
        </w:rPr>
        <w:t xml:space="preserve">8. </w:t>
      </w:r>
      <w:r w:rsidR="00780A34" w:rsidRPr="00A93AA1">
        <w:rPr>
          <w:rFonts w:eastAsia="HiddenHorzOCR"/>
          <w:b/>
        </w:rPr>
        <w:t>Перечень ресурсов информационно-телекоммуникационной сети «интернет», необходимых для освоения дисциплины (модуля).</w:t>
      </w:r>
    </w:p>
    <w:p w:rsidR="00D71E0C" w:rsidRPr="00A93AA1" w:rsidRDefault="00D71E0C" w:rsidP="00D71E0C">
      <w:pPr>
        <w:ind w:firstLine="709"/>
        <w:jc w:val="both"/>
        <w:rPr>
          <w:b/>
          <w:lang w:eastAsia="en-US"/>
        </w:rPr>
      </w:pPr>
      <w:r w:rsidRPr="00D71E0C">
        <w:t>Все обучающихся университета обеспечены доступом к современным профессиональным базам данных и информационным справочным системам. Ежегодное обновление современных профессиональных баз данных и информационных справочных систем отражено в листе актуализации рабочей программы.</w:t>
      </w:r>
    </w:p>
    <w:p w:rsidR="00D71E0C" w:rsidRPr="00D71E0C" w:rsidRDefault="00D71E0C" w:rsidP="00A7705C">
      <w:pPr>
        <w:jc w:val="both"/>
        <w:rPr>
          <w:b/>
        </w:rPr>
      </w:pPr>
    </w:p>
    <w:bookmarkEnd w:id="0"/>
    <w:p w:rsidR="00780A34" w:rsidRDefault="00780A34" w:rsidP="0070295E">
      <w:pPr>
        <w:pStyle w:val="a5"/>
        <w:numPr>
          <w:ilvl w:val="0"/>
          <w:numId w:val="3"/>
        </w:numPr>
        <w:spacing w:before="120" w:after="120"/>
        <w:jc w:val="both"/>
      </w:pPr>
      <w:r>
        <w:t xml:space="preserve">Открытая электронная библиотека ГПИБ </w:t>
      </w:r>
      <w:hyperlink r:id="rId15" w:history="1">
        <w:r w:rsidRPr="00D92636">
          <w:rPr>
            <w:rStyle w:val="a7"/>
          </w:rPr>
          <w:t>http://elib.shpl.ru/ru/nodes/9347-elektronnaya-biblioteka-gpib</w:t>
        </w:r>
      </w:hyperlink>
    </w:p>
    <w:p w:rsidR="00780A34" w:rsidRDefault="00780A34" w:rsidP="0070295E">
      <w:pPr>
        <w:pStyle w:val="a5"/>
        <w:numPr>
          <w:ilvl w:val="0"/>
          <w:numId w:val="3"/>
        </w:numPr>
        <w:spacing w:before="120" w:after="120"/>
        <w:jc w:val="both"/>
      </w:pPr>
      <w:r>
        <w:t xml:space="preserve">Электронная библиотека РГБ </w:t>
      </w:r>
      <w:hyperlink r:id="rId16" w:anchor="s=fdatedesc" w:history="1">
        <w:r w:rsidRPr="00D92636">
          <w:rPr>
            <w:rStyle w:val="a7"/>
          </w:rPr>
          <w:t>https://search.rsl.ru/ru/index#s=fdatedesc</w:t>
        </w:r>
      </w:hyperlink>
    </w:p>
    <w:p w:rsidR="00780A34" w:rsidRPr="002741C2" w:rsidRDefault="00780A34" w:rsidP="0070295E">
      <w:pPr>
        <w:pStyle w:val="a5"/>
        <w:numPr>
          <w:ilvl w:val="0"/>
          <w:numId w:val="3"/>
        </w:numPr>
        <w:spacing w:before="120" w:after="120"/>
        <w:jc w:val="both"/>
        <w:rPr>
          <w:rStyle w:val="a7"/>
          <w:color w:val="auto"/>
          <w:u w:val="none"/>
        </w:rPr>
      </w:pPr>
      <w:r>
        <w:lastRenderedPageBreak/>
        <w:t xml:space="preserve">Э БС «Лань» </w:t>
      </w:r>
      <w:hyperlink r:id="rId17" w:history="1">
        <w:r w:rsidRPr="00E13621">
          <w:rPr>
            <w:rStyle w:val="a7"/>
          </w:rPr>
          <w:t>https://e.lanbook.com/</w:t>
        </w:r>
      </w:hyperlink>
    </w:p>
    <w:p w:rsidR="00780A34"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Открытый класс:</w:t>
      </w:r>
      <w:hyperlink r:id="rId18" w:history="1">
        <w:r w:rsidRPr="00482261">
          <w:rPr>
            <w:rFonts w:eastAsia="Times New Roman"/>
            <w:color w:val="0000FF"/>
            <w:u w:val="single"/>
            <w:lang w:eastAsia="ru-RU"/>
          </w:rPr>
          <w:t xml:space="preserve"> openclass.ru</w:t>
        </w:r>
      </w:hyperlink>
    </w:p>
    <w:p w:rsidR="00780A34"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 xml:space="preserve">Учительский портал: </w:t>
      </w:r>
      <w:hyperlink r:id="rId19" w:history="1">
        <w:r w:rsidRPr="00482261">
          <w:rPr>
            <w:rFonts w:eastAsia="Times New Roman"/>
            <w:color w:val="0000FF"/>
            <w:u w:val="single"/>
            <w:lang w:eastAsia="ru-RU"/>
          </w:rPr>
          <w:t>uchportal.ru</w:t>
        </w:r>
      </w:hyperlink>
    </w:p>
    <w:p w:rsidR="00780A34" w:rsidRPr="00606B25" w:rsidRDefault="00780A34" w:rsidP="0070295E">
      <w:pPr>
        <w:pStyle w:val="a5"/>
        <w:widowControl/>
        <w:numPr>
          <w:ilvl w:val="0"/>
          <w:numId w:val="3"/>
        </w:numPr>
        <w:autoSpaceDE/>
        <w:autoSpaceDN/>
        <w:adjustRightInd/>
        <w:rPr>
          <w:rFonts w:eastAsia="Times New Roman"/>
          <w:lang w:eastAsia="ru-RU"/>
        </w:rPr>
      </w:pPr>
      <w:r w:rsidRPr="00482261">
        <w:rPr>
          <w:rFonts w:eastAsia="Times New Roman"/>
          <w:lang w:eastAsia="ru-RU"/>
        </w:rPr>
        <w:t xml:space="preserve">Единая коллекция информационно-образовательных ресурсов: </w:t>
      </w:r>
      <w:hyperlink r:id="rId20" w:history="1">
        <w:r w:rsidRPr="00482261">
          <w:rPr>
            <w:rFonts w:eastAsia="Times New Roman"/>
            <w:color w:val="0000FF"/>
            <w:u w:val="single"/>
            <w:lang w:eastAsia="ru-RU"/>
          </w:rPr>
          <w:t>school-collection.edu.ru</w:t>
        </w:r>
      </w:hyperlink>
    </w:p>
    <w:p w:rsidR="00780A34" w:rsidRPr="008D6592" w:rsidRDefault="00780A34" w:rsidP="008D6592">
      <w:pPr>
        <w:pStyle w:val="a5"/>
        <w:widowControl/>
        <w:numPr>
          <w:ilvl w:val="0"/>
          <w:numId w:val="3"/>
        </w:numPr>
        <w:autoSpaceDE/>
        <w:autoSpaceDN/>
        <w:adjustRightInd/>
        <w:rPr>
          <w:rFonts w:eastAsia="Times New Roman"/>
          <w:lang w:eastAsia="ru-RU"/>
        </w:rPr>
      </w:pPr>
      <w:r>
        <w:t xml:space="preserve">Сайт Ономастика России </w:t>
      </w:r>
      <w:hyperlink r:id="rId21" w:history="1">
        <w:r w:rsidRPr="008306A6">
          <w:rPr>
            <w:rStyle w:val="a7"/>
          </w:rPr>
          <w:t>http://www.onomastika.ru</w:t>
        </w:r>
      </w:hyperlink>
    </w:p>
    <w:p w:rsidR="00780A34" w:rsidRPr="00482261" w:rsidRDefault="00780A34" w:rsidP="00780A34">
      <w:pPr>
        <w:pStyle w:val="4"/>
        <w:ind w:left="720"/>
        <w:rPr>
          <w:b w:val="0"/>
          <w:i w:val="0"/>
          <w:color w:val="auto"/>
        </w:rPr>
      </w:pPr>
      <w:r w:rsidRPr="00482261">
        <w:rPr>
          <w:b w:val="0"/>
          <w:i w:val="0"/>
          <w:color w:val="auto"/>
        </w:rPr>
        <w:t>Поисковые системы</w:t>
      </w:r>
    </w:p>
    <w:p w:rsidR="00780A34" w:rsidRDefault="004B394B" w:rsidP="00780A34">
      <w:pPr>
        <w:pStyle w:val="a5"/>
      </w:pPr>
      <w:hyperlink r:id="rId22" w:tgtFrame="_blank" w:history="1">
        <w:r w:rsidR="00780A34">
          <w:rPr>
            <w:rStyle w:val="a7"/>
          </w:rPr>
          <w:t>Безопасный поиск SkyDNS</w:t>
        </w:r>
      </w:hyperlink>
      <w:r w:rsidR="00780A34">
        <w:br/>
      </w:r>
      <w:hyperlink r:id="rId23" w:history="1">
        <w:r w:rsidR="00780A34">
          <w:rPr>
            <w:rStyle w:val="a7"/>
          </w:rPr>
          <w:t>Яндекс</w:t>
        </w:r>
      </w:hyperlink>
      <w:r w:rsidR="00780A34">
        <w:br/>
      </w:r>
      <w:hyperlink r:id="rId24" w:history="1">
        <w:r w:rsidR="00780A34">
          <w:rPr>
            <w:rStyle w:val="a7"/>
          </w:rPr>
          <w:t>Рамблер</w:t>
        </w:r>
      </w:hyperlink>
      <w:r w:rsidR="00780A34">
        <w:br/>
      </w:r>
      <w:hyperlink r:id="rId25" w:history="1">
        <w:r w:rsidR="00780A34">
          <w:rPr>
            <w:rStyle w:val="a7"/>
          </w:rPr>
          <w:t>Google</w:t>
        </w:r>
      </w:hyperlink>
      <w:r w:rsidR="00780A34">
        <w:br/>
      </w:r>
      <w:hyperlink r:id="rId26" w:history="1">
        <w:r w:rsidR="00780A34">
          <w:rPr>
            <w:rStyle w:val="a7"/>
          </w:rPr>
          <w:t>Mail.ru</w:t>
        </w:r>
      </w:hyperlink>
      <w:r w:rsidR="00780A34">
        <w:br/>
      </w:r>
      <w:hyperlink r:id="rId27" w:history="1">
        <w:r w:rsidR="00780A34">
          <w:rPr>
            <w:rStyle w:val="a7"/>
          </w:rPr>
          <w:t>Yahoo</w:t>
        </w:r>
      </w:hyperlink>
    </w:p>
    <w:p w:rsidR="00780A34" w:rsidRPr="00606B25" w:rsidRDefault="004B394B" w:rsidP="00780A34">
      <w:pPr>
        <w:pStyle w:val="a5"/>
        <w:spacing w:before="120" w:after="120"/>
        <w:jc w:val="both"/>
        <w:rPr>
          <w:b/>
        </w:rPr>
      </w:pPr>
      <w:hyperlink r:id="rId28" w:history="1">
        <w:r w:rsidR="00780A34">
          <w:rPr>
            <w:rStyle w:val="a7"/>
          </w:rPr>
          <w:t>Bing</w:t>
        </w:r>
      </w:hyperlink>
    </w:p>
    <w:p w:rsidR="00F232B7" w:rsidRDefault="00F232B7" w:rsidP="00A7705C">
      <w:pPr>
        <w:spacing w:before="120" w:after="120"/>
        <w:jc w:val="both"/>
      </w:pPr>
    </w:p>
    <w:p w:rsidR="00A7705C" w:rsidRPr="00A7705C" w:rsidRDefault="00A7705C" w:rsidP="004515F5">
      <w:pPr>
        <w:spacing w:before="120" w:after="120"/>
        <w:jc w:val="center"/>
        <w:rPr>
          <w:rFonts w:eastAsia="Times New Roman"/>
          <w:lang w:eastAsia="ru-RU"/>
        </w:rPr>
      </w:pPr>
      <w:r w:rsidRPr="00A7705C">
        <w:rPr>
          <w:rFonts w:eastAsia="Times New Roman"/>
          <w:b/>
          <w:lang w:eastAsia="ru-RU"/>
        </w:rPr>
        <w:t xml:space="preserve">9. </w:t>
      </w:r>
      <w:r w:rsidR="004515F5" w:rsidRPr="001907AD">
        <w:rPr>
          <w:b/>
          <w:color w:val="000000"/>
        </w:rPr>
        <w:t>Описание материально-технической базы, необходимой для осуществления образовательного процесса по дисциплине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5"/>
        <w:gridCol w:w="5285"/>
      </w:tblGrid>
      <w:tr w:rsidR="004515F5" w:rsidRPr="005F014D" w:rsidTr="00FE003D">
        <w:trPr>
          <w:trHeight w:val="1905"/>
        </w:trPr>
        <w:tc>
          <w:tcPr>
            <w:tcW w:w="3895" w:type="dxa"/>
          </w:tcPr>
          <w:p w:rsidR="004515F5" w:rsidRPr="00B42667" w:rsidRDefault="004515F5" w:rsidP="00FE003D">
            <w:pPr>
              <w:ind w:left="88"/>
              <w:jc w:val="both"/>
            </w:pPr>
            <w:r w:rsidRPr="00B42667">
              <w:t>Учебный корпус №</w:t>
            </w:r>
            <w:r w:rsidR="008D6592">
              <w:t>4</w:t>
            </w:r>
            <w:r w:rsidRPr="00B42667">
              <w:t>:</w:t>
            </w:r>
          </w:p>
          <w:p w:rsidR="004515F5" w:rsidRPr="00B42667" w:rsidRDefault="004515F5" w:rsidP="00FE003D">
            <w:pPr>
              <w:ind w:left="88"/>
              <w:jc w:val="both"/>
            </w:pPr>
            <w:r w:rsidRPr="00B42667">
              <w:t xml:space="preserve">Лекционная аудитория, аудитория для проведения </w:t>
            </w:r>
            <w:r>
              <w:t>практических</w:t>
            </w:r>
            <w:r w:rsidR="008D6592">
              <w:t xml:space="preserve"> занятий №5</w:t>
            </w:r>
          </w:p>
          <w:p w:rsidR="004515F5" w:rsidRPr="00B42667" w:rsidRDefault="004515F5" w:rsidP="00FE003D">
            <w:pPr>
              <w:jc w:val="both"/>
            </w:pPr>
          </w:p>
        </w:tc>
        <w:tc>
          <w:tcPr>
            <w:tcW w:w="5285" w:type="dxa"/>
          </w:tcPr>
          <w:p w:rsidR="004515F5" w:rsidRPr="00B42667" w:rsidRDefault="004515F5" w:rsidP="00FE003D">
            <w:pPr>
              <w:rPr>
                <w:lang w:val="en-US"/>
              </w:rPr>
            </w:pPr>
            <w:r w:rsidRPr="00B42667">
              <w:rPr>
                <w:lang w:val="en-US"/>
              </w:rPr>
              <w:t>Microsoft Windows XP Professional with Service Pack 3</w:t>
            </w:r>
          </w:p>
          <w:p w:rsidR="004515F5" w:rsidRPr="00B42667" w:rsidRDefault="004515F5" w:rsidP="00FE003D">
            <w:pPr>
              <w:jc w:val="both"/>
            </w:pPr>
            <w:r w:rsidRPr="00B42667">
              <w:t xml:space="preserve">Лицензия </w:t>
            </w:r>
            <w:r w:rsidRPr="00B42667">
              <w:rPr>
                <w:lang w:val="en-US"/>
              </w:rPr>
              <w:t>MicrosoftOpenLicense</w:t>
            </w:r>
            <w:r w:rsidRPr="00B42667">
              <w:t xml:space="preserve"> № 42921182 от 12.10.2007 для ГОУ ВПО Московский государственный областной педагогический институт.</w:t>
            </w:r>
          </w:p>
          <w:p w:rsidR="004515F5" w:rsidRPr="00075FD4" w:rsidRDefault="004515F5" w:rsidP="00FE003D">
            <w:pPr>
              <w:jc w:val="both"/>
            </w:pPr>
            <w:r w:rsidRPr="00B42667">
              <w:t>Пакетофисныхпрограмм</w:t>
            </w:r>
            <w:r w:rsidRPr="00075FD4">
              <w:t xml:space="preserve"> </w:t>
            </w:r>
            <w:r w:rsidRPr="00B42667">
              <w:rPr>
                <w:lang w:val="en-US"/>
              </w:rPr>
              <w:t>Microsoft</w:t>
            </w:r>
            <w:r w:rsidRPr="00075FD4">
              <w:t xml:space="preserve"> </w:t>
            </w:r>
            <w:r w:rsidRPr="00B42667">
              <w:rPr>
                <w:lang w:val="en-US"/>
              </w:rPr>
              <w:t>Office</w:t>
            </w:r>
            <w:r w:rsidRPr="00075FD4">
              <w:t xml:space="preserve"> 2007 </w:t>
            </w:r>
            <w:r w:rsidRPr="00B42667">
              <w:rPr>
                <w:lang w:val="en-US"/>
              </w:rPr>
              <w:t>Standard</w:t>
            </w:r>
          </w:p>
          <w:p w:rsidR="004515F5" w:rsidRPr="00B42667" w:rsidRDefault="004515F5" w:rsidP="00FE003D">
            <w:pPr>
              <w:jc w:val="both"/>
            </w:pPr>
            <w:r w:rsidRPr="00B42667">
              <w:t xml:space="preserve">Лицензия </w:t>
            </w:r>
            <w:r w:rsidRPr="00B42667">
              <w:rPr>
                <w:lang w:val="en-US"/>
              </w:rPr>
              <w:t>MicrosoftOpenLicense</w:t>
            </w:r>
            <w:r w:rsidRPr="00B42667">
              <w:t xml:space="preserve"> № 42921182 от 12.10.2007 для ГОУ ВПО Московский государственный областной педагогический институт</w:t>
            </w:r>
          </w:p>
        </w:tc>
      </w:tr>
      <w:tr w:rsidR="004515F5" w:rsidRPr="005F014D" w:rsidTr="00FE003D">
        <w:trPr>
          <w:trHeight w:val="608"/>
        </w:trPr>
        <w:tc>
          <w:tcPr>
            <w:tcW w:w="3895" w:type="dxa"/>
          </w:tcPr>
          <w:p w:rsidR="004515F5" w:rsidRPr="00B42667" w:rsidRDefault="004515F5" w:rsidP="00FE003D">
            <w:pPr>
              <w:ind w:left="88"/>
              <w:jc w:val="both"/>
            </w:pPr>
            <w:r w:rsidRPr="00B42667">
              <w:t>Учебный корпус №3.</w:t>
            </w:r>
          </w:p>
          <w:p w:rsidR="004515F5" w:rsidRPr="00B42667" w:rsidRDefault="004515F5" w:rsidP="00FE003D">
            <w:pPr>
              <w:ind w:left="88"/>
              <w:jc w:val="both"/>
            </w:pPr>
            <w:r w:rsidRPr="00B42667">
              <w:t>Информационный многофункциональный  центр библиотеки  для самостоятельной работы, оборудованный  местами для индивидуальной работы студента в сети Internet</w:t>
            </w:r>
          </w:p>
        </w:tc>
        <w:tc>
          <w:tcPr>
            <w:tcW w:w="5285" w:type="dxa"/>
          </w:tcPr>
          <w:p w:rsidR="004515F5" w:rsidRPr="00B42667" w:rsidRDefault="004515F5" w:rsidP="00FE003D">
            <w:pPr>
              <w:ind w:right="3"/>
              <w:rPr>
                <w:lang w:val="en-US"/>
              </w:rPr>
            </w:pPr>
            <w:r w:rsidRPr="00B42667">
              <w:t>Пакетофисныхпрограмм</w:t>
            </w:r>
            <w:r w:rsidRPr="00B42667">
              <w:rPr>
                <w:lang w:val="en-US"/>
              </w:rPr>
              <w:t xml:space="preserve"> Microsoft Office Professional Plus 2016 </w:t>
            </w:r>
          </w:p>
          <w:p w:rsidR="004515F5" w:rsidRPr="00B42667" w:rsidRDefault="004515F5" w:rsidP="00FE003D">
            <w:pPr>
              <w:ind w:right="3"/>
            </w:pPr>
            <w:r w:rsidRPr="00B42667">
              <w:t>Лицензия MicrosoftOpenLicense № 66217822 от 22.12.2015 для Государственный гуманитарно-технологический университет.</w:t>
            </w:r>
          </w:p>
          <w:p w:rsidR="004515F5" w:rsidRPr="00B42667" w:rsidRDefault="004515F5" w:rsidP="00FE003D">
            <w:pPr>
              <w:pStyle w:val="Iauiue"/>
              <w:widowControl w:val="0"/>
              <w:ind w:right="32"/>
              <w:jc w:val="both"/>
              <w:rPr>
                <w:sz w:val="24"/>
                <w:szCs w:val="24"/>
                <w:lang w:val="ru-RU" w:eastAsia="en-US"/>
              </w:rPr>
            </w:pPr>
            <w:r w:rsidRPr="00B42667">
              <w:rPr>
                <w:sz w:val="24"/>
                <w:szCs w:val="24"/>
                <w:lang w:val="ru-RU"/>
              </w:rPr>
              <w:t xml:space="preserve">Предустановленная операционная система </w:t>
            </w:r>
            <w:r w:rsidRPr="00B42667">
              <w:rPr>
                <w:sz w:val="24"/>
                <w:szCs w:val="24"/>
              </w:rPr>
              <w:t>MicrosoftWindows</w:t>
            </w:r>
            <w:r w:rsidRPr="00B42667">
              <w:rPr>
                <w:sz w:val="24"/>
                <w:szCs w:val="24"/>
                <w:lang w:val="ru-RU"/>
              </w:rPr>
              <w:t xml:space="preserve"> 10 </w:t>
            </w:r>
            <w:r w:rsidRPr="00B42667">
              <w:rPr>
                <w:sz w:val="24"/>
                <w:szCs w:val="24"/>
              </w:rPr>
              <w:t>HomeOEM</w:t>
            </w:r>
            <w:r w:rsidRPr="00B42667">
              <w:rPr>
                <w:sz w:val="24"/>
                <w:szCs w:val="24"/>
                <w:lang w:val="ru-RU"/>
              </w:rPr>
              <w:t>-версия</w:t>
            </w:r>
          </w:p>
        </w:tc>
      </w:tr>
    </w:tbl>
    <w:p w:rsidR="00A7705C" w:rsidRPr="00A7705C" w:rsidRDefault="00A7705C" w:rsidP="00A7705C">
      <w:pPr>
        <w:widowControl/>
        <w:jc w:val="both"/>
        <w:rPr>
          <w:rFonts w:eastAsia="Times New Roman"/>
          <w:lang w:eastAsia="ru-RU"/>
        </w:rPr>
      </w:pPr>
    </w:p>
    <w:p w:rsidR="004515F5" w:rsidRPr="005D707A" w:rsidRDefault="004515F5" w:rsidP="004515F5">
      <w:pPr>
        <w:tabs>
          <w:tab w:val="num" w:pos="0"/>
          <w:tab w:val="num" w:pos="900"/>
        </w:tabs>
        <w:jc w:val="both"/>
        <w:rPr>
          <w:b/>
        </w:rPr>
      </w:pPr>
      <w:r w:rsidRPr="005D707A">
        <w:rPr>
          <w:b/>
        </w:rPr>
        <w:t>1</w:t>
      </w:r>
      <w:r>
        <w:rPr>
          <w:b/>
        </w:rPr>
        <w:t>0</w:t>
      </w:r>
      <w:r w:rsidRPr="005D707A">
        <w:rPr>
          <w:b/>
        </w:rPr>
        <w:t xml:space="preserve">. </w:t>
      </w:r>
      <w:r>
        <w:rPr>
          <w:b/>
        </w:rPr>
        <w:t>Обучение инвалидов и лиц с ограниченными возможностями здоровья</w:t>
      </w:r>
    </w:p>
    <w:p w:rsidR="004515F5" w:rsidRPr="005D707A" w:rsidRDefault="004515F5" w:rsidP="004515F5">
      <w:pPr>
        <w:widowControl/>
        <w:suppressAutoHyphens/>
        <w:autoSpaceDE/>
        <w:autoSpaceDN/>
        <w:adjustRightInd/>
      </w:pPr>
      <w: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A7705C" w:rsidRPr="00A7705C" w:rsidRDefault="00A7705C" w:rsidP="008D6592">
      <w:pPr>
        <w:widowControl/>
        <w:jc w:val="both"/>
        <w:rPr>
          <w:rFonts w:eastAsia="Times New Roman"/>
          <w:bCs/>
          <w:iCs/>
          <w:color w:val="000000"/>
          <w:szCs w:val="20"/>
          <w:lang w:eastAsia="ru-RU"/>
        </w:rPr>
      </w:pPr>
    </w:p>
    <w:p w:rsidR="003D5C46" w:rsidRPr="00EB1DA6" w:rsidRDefault="003D5C46" w:rsidP="003D5C46">
      <w:pPr>
        <w:tabs>
          <w:tab w:val="left" w:pos="1134"/>
          <w:tab w:val="right" w:leader="underscore" w:pos="8505"/>
        </w:tabs>
        <w:spacing w:line="360" w:lineRule="auto"/>
      </w:pPr>
      <w:r w:rsidRPr="00EB1DA6">
        <w:t>Автор</w:t>
      </w:r>
      <w:r w:rsidR="004515F5">
        <w:t xml:space="preserve"> (составитель)</w:t>
      </w:r>
      <w:r w:rsidR="00700464">
        <w:t xml:space="preserve">:____________________ </w:t>
      </w:r>
      <w:r w:rsidRPr="00EB1DA6">
        <w:t>к.</w:t>
      </w:r>
      <w:r w:rsidR="001B47D8">
        <w:t>и</w:t>
      </w:r>
      <w:r w:rsidRPr="00EB1DA6">
        <w:t xml:space="preserve">.н., доцент </w:t>
      </w:r>
      <w:r w:rsidR="00DF7413">
        <w:t>Новичков А.В.</w:t>
      </w:r>
    </w:p>
    <w:p w:rsidR="004515F5" w:rsidRDefault="00A7705C" w:rsidP="00A7705C">
      <w:pPr>
        <w:widowControl/>
        <w:ind w:firstLine="709"/>
        <w:jc w:val="both"/>
        <w:rPr>
          <w:rFonts w:eastAsia="Times New Roman"/>
          <w:bCs/>
          <w:iCs/>
          <w:color w:val="000000"/>
          <w:szCs w:val="20"/>
          <w:lang w:eastAsia="ru-RU"/>
        </w:rPr>
      </w:pPr>
      <w:r w:rsidRPr="00A7705C">
        <w:rPr>
          <w:rFonts w:eastAsia="Times New Roman"/>
          <w:bCs/>
          <w:iCs/>
          <w:color w:val="000000"/>
          <w:szCs w:val="20"/>
          <w:lang w:eastAsia="ru-RU"/>
        </w:rPr>
        <w:t xml:space="preserve">Программа </w:t>
      </w:r>
      <w:r w:rsidR="004515F5">
        <w:rPr>
          <w:rFonts w:eastAsia="Times New Roman"/>
          <w:bCs/>
          <w:iCs/>
          <w:color w:val="000000"/>
          <w:szCs w:val="20"/>
          <w:lang w:eastAsia="ru-RU"/>
        </w:rPr>
        <w:t>утвержде</w:t>
      </w:r>
      <w:r w:rsidRPr="00A7705C">
        <w:rPr>
          <w:rFonts w:eastAsia="Times New Roman"/>
          <w:bCs/>
          <w:iCs/>
          <w:color w:val="000000"/>
          <w:szCs w:val="20"/>
          <w:lang w:eastAsia="ru-RU"/>
        </w:rPr>
        <w:t>на на заседании кафедры</w:t>
      </w:r>
      <w:r w:rsidR="004515F5">
        <w:rPr>
          <w:rFonts w:eastAsia="Times New Roman"/>
          <w:bCs/>
          <w:iCs/>
          <w:color w:val="000000"/>
          <w:szCs w:val="20"/>
          <w:lang w:eastAsia="ru-RU"/>
        </w:rPr>
        <w:t xml:space="preserve"> истории и гуманитарных наук </w:t>
      </w:r>
    </w:p>
    <w:p w:rsidR="004515F5" w:rsidRDefault="004515F5" w:rsidP="00A7705C">
      <w:pPr>
        <w:widowControl/>
        <w:ind w:firstLine="709"/>
        <w:jc w:val="both"/>
        <w:rPr>
          <w:rFonts w:eastAsia="Times New Roman"/>
          <w:bCs/>
          <w:iCs/>
          <w:color w:val="000000"/>
          <w:szCs w:val="20"/>
          <w:lang w:eastAsia="ru-RU"/>
        </w:rPr>
      </w:pPr>
    </w:p>
    <w:p w:rsidR="00A7705C" w:rsidRDefault="00A7705C" w:rsidP="00A7705C">
      <w:pPr>
        <w:widowControl/>
        <w:ind w:firstLine="709"/>
        <w:jc w:val="both"/>
        <w:rPr>
          <w:rFonts w:eastAsia="Times New Roman"/>
          <w:bCs/>
          <w:iCs/>
          <w:color w:val="000000"/>
          <w:szCs w:val="20"/>
          <w:lang w:eastAsia="ru-RU"/>
        </w:rPr>
      </w:pPr>
      <w:r w:rsidRPr="00A7705C">
        <w:rPr>
          <w:rFonts w:eastAsia="Times New Roman"/>
          <w:bCs/>
          <w:iCs/>
          <w:color w:val="000000"/>
          <w:szCs w:val="20"/>
          <w:lang w:eastAsia="ru-RU"/>
        </w:rPr>
        <w:t>от «</w:t>
      </w:r>
      <w:r w:rsidR="007F2537">
        <w:rPr>
          <w:rFonts w:eastAsia="Times New Roman"/>
          <w:bCs/>
          <w:iCs/>
          <w:color w:val="000000"/>
          <w:szCs w:val="20"/>
          <w:lang w:eastAsia="ru-RU"/>
        </w:rPr>
        <w:t>____</w:t>
      </w:r>
      <w:r w:rsidRPr="00A7705C">
        <w:rPr>
          <w:rFonts w:eastAsia="Times New Roman"/>
          <w:bCs/>
          <w:iCs/>
          <w:color w:val="000000"/>
          <w:szCs w:val="20"/>
          <w:lang w:eastAsia="ru-RU"/>
        </w:rPr>
        <w:t xml:space="preserve">» </w:t>
      </w:r>
      <w:r w:rsidR="00143DDA">
        <w:rPr>
          <w:rFonts w:eastAsia="Times New Roman"/>
          <w:bCs/>
          <w:iCs/>
          <w:color w:val="000000"/>
          <w:szCs w:val="20"/>
          <w:lang w:eastAsia="ru-RU"/>
        </w:rPr>
        <w:t>августа</w:t>
      </w:r>
      <w:r w:rsidRPr="00A7705C">
        <w:rPr>
          <w:rFonts w:eastAsia="Times New Roman"/>
          <w:bCs/>
          <w:iCs/>
          <w:color w:val="000000"/>
          <w:szCs w:val="20"/>
          <w:lang w:eastAsia="ru-RU"/>
        </w:rPr>
        <w:t xml:space="preserve"> 20</w:t>
      </w:r>
      <w:r w:rsidR="008D6592">
        <w:rPr>
          <w:rFonts w:eastAsia="Times New Roman"/>
          <w:bCs/>
          <w:iCs/>
          <w:color w:val="000000"/>
          <w:szCs w:val="20"/>
          <w:lang w:eastAsia="ru-RU"/>
        </w:rPr>
        <w:t>__</w:t>
      </w:r>
      <w:r w:rsidRPr="00A7705C">
        <w:rPr>
          <w:rFonts w:eastAsia="Times New Roman"/>
          <w:bCs/>
          <w:iCs/>
          <w:color w:val="000000"/>
          <w:szCs w:val="20"/>
          <w:lang w:eastAsia="ru-RU"/>
        </w:rPr>
        <w:t xml:space="preserve"> г. Протокол № ___.</w:t>
      </w:r>
    </w:p>
    <w:p w:rsidR="004515F5" w:rsidRDefault="004515F5" w:rsidP="00A7705C">
      <w:pPr>
        <w:widowControl/>
        <w:ind w:firstLine="709"/>
        <w:jc w:val="both"/>
        <w:rPr>
          <w:rFonts w:eastAsia="Times New Roman"/>
          <w:bCs/>
          <w:iCs/>
          <w:color w:val="000000"/>
          <w:szCs w:val="20"/>
          <w:lang w:eastAsia="ru-RU"/>
        </w:rPr>
      </w:pPr>
    </w:p>
    <w:p w:rsidR="004515F5" w:rsidRPr="00A7705C" w:rsidRDefault="004515F5" w:rsidP="00A7705C">
      <w:pPr>
        <w:widowControl/>
        <w:ind w:firstLine="709"/>
        <w:jc w:val="both"/>
        <w:rPr>
          <w:rFonts w:eastAsia="Times New Roman"/>
          <w:bCs/>
          <w:iCs/>
          <w:color w:val="000000"/>
          <w:szCs w:val="20"/>
          <w:lang w:eastAsia="ru-RU"/>
        </w:rPr>
      </w:pPr>
      <w:r>
        <w:t>З</w:t>
      </w:r>
      <w:r w:rsidRPr="00C33DA3">
        <w:t xml:space="preserve">ав. кафедрой______________________ </w:t>
      </w:r>
      <w:r>
        <w:t>/</w:t>
      </w:r>
      <w:r w:rsidR="008D6592">
        <w:t>Морова О.В.</w:t>
      </w:r>
      <w:r>
        <w:t>/</w:t>
      </w:r>
    </w:p>
    <w:p w:rsidR="001B47D8" w:rsidRDefault="001B47D8">
      <w:pPr>
        <w:widowControl/>
        <w:autoSpaceDE/>
        <w:autoSpaceDN/>
        <w:adjustRightInd/>
        <w:spacing w:after="200" w:line="276" w:lineRule="auto"/>
        <w:rPr>
          <w:rFonts w:eastAsiaTheme="minorHAnsi"/>
          <w:b/>
          <w:lang w:eastAsia="en-US"/>
        </w:rPr>
      </w:pPr>
      <w:r>
        <w:rPr>
          <w:rFonts w:eastAsiaTheme="minorHAnsi"/>
          <w:b/>
          <w:lang w:eastAsia="en-US"/>
        </w:rPr>
        <w:br w:type="page"/>
      </w:r>
    </w:p>
    <w:p w:rsidR="00700464" w:rsidRPr="00904F09" w:rsidRDefault="00700464" w:rsidP="00700464">
      <w:pPr>
        <w:jc w:val="right"/>
        <w:rPr>
          <w:i/>
        </w:rPr>
      </w:pPr>
      <w:r w:rsidRPr="00904F09">
        <w:rPr>
          <w:i/>
        </w:rPr>
        <w:lastRenderedPageBreak/>
        <w:t>Приложение</w:t>
      </w:r>
    </w:p>
    <w:p w:rsidR="00700464" w:rsidRPr="001907AD" w:rsidRDefault="00700464" w:rsidP="00700464">
      <w:pPr>
        <w:jc w:val="right"/>
        <w:rPr>
          <w:b/>
        </w:rPr>
      </w:pPr>
    </w:p>
    <w:p w:rsidR="00700464" w:rsidRPr="001907AD" w:rsidRDefault="00700464" w:rsidP="00700464">
      <w:pPr>
        <w:jc w:val="center"/>
        <w:rPr>
          <w:b/>
          <w:bCs/>
        </w:rPr>
      </w:pPr>
      <w:r w:rsidRPr="001907AD">
        <w:rPr>
          <w:b/>
          <w:bCs/>
        </w:rPr>
        <w:t>Министерство образования Московской области</w:t>
      </w:r>
    </w:p>
    <w:p w:rsidR="00700464" w:rsidRDefault="00700464" w:rsidP="00700464">
      <w:pPr>
        <w:jc w:val="center"/>
        <w:rPr>
          <w:b/>
          <w:bCs/>
        </w:rPr>
      </w:pPr>
      <w:r w:rsidRPr="001907AD">
        <w:rPr>
          <w:b/>
          <w:bCs/>
        </w:rPr>
        <w:t xml:space="preserve">Государственное образовательное учреждение </w:t>
      </w:r>
    </w:p>
    <w:p w:rsidR="00700464" w:rsidRPr="001907AD" w:rsidRDefault="00700464" w:rsidP="00700464">
      <w:pPr>
        <w:jc w:val="center"/>
        <w:rPr>
          <w:b/>
          <w:bCs/>
        </w:rPr>
      </w:pPr>
      <w:r w:rsidRPr="001907AD">
        <w:rPr>
          <w:b/>
          <w:bCs/>
        </w:rPr>
        <w:t>высшего образования</w:t>
      </w:r>
      <w:r w:rsidR="00DF7413">
        <w:rPr>
          <w:b/>
          <w:bCs/>
        </w:rPr>
        <w:t xml:space="preserve"> </w:t>
      </w:r>
      <w:r w:rsidRPr="001907AD">
        <w:rPr>
          <w:b/>
          <w:bCs/>
        </w:rPr>
        <w:t xml:space="preserve">Московской области </w:t>
      </w:r>
    </w:p>
    <w:p w:rsidR="00700464" w:rsidRPr="001907AD" w:rsidRDefault="00700464" w:rsidP="00700464">
      <w:pPr>
        <w:jc w:val="center"/>
        <w:rPr>
          <w:b/>
          <w:bCs/>
        </w:rPr>
      </w:pPr>
      <w:r w:rsidRPr="001907AD">
        <w:rPr>
          <w:b/>
          <w:bCs/>
        </w:rPr>
        <w:t>«Государственный гуманитарно-технологический университет»</w:t>
      </w:r>
    </w:p>
    <w:p w:rsidR="00700464" w:rsidRPr="001907AD" w:rsidRDefault="00700464" w:rsidP="00700464">
      <w:pPr>
        <w:jc w:val="center"/>
        <w:rPr>
          <w:b/>
          <w:bCs/>
        </w:rPr>
      </w:pPr>
    </w:p>
    <w:p w:rsidR="00700464" w:rsidRPr="001907AD" w:rsidRDefault="00700464" w:rsidP="00700464">
      <w:pPr>
        <w:rPr>
          <w:b/>
        </w:rPr>
      </w:pPr>
    </w:p>
    <w:p w:rsidR="00700464" w:rsidRPr="001907AD" w:rsidRDefault="00700464" w:rsidP="00700464">
      <w:pPr>
        <w:rPr>
          <w:b/>
        </w:rPr>
      </w:pPr>
    </w:p>
    <w:p w:rsidR="00700464" w:rsidRDefault="00700464" w:rsidP="00700464">
      <w:pPr>
        <w:rPr>
          <w:b/>
        </w:rPr>
      </w:pPr>
      <w:r w:rsidRPr="001907AD">
        <w:rPr>
          <w:b/>
        </w:rPr>
        <w:tab/>
      </w:r>
      <w:r w:rsidRPr="001907AD">
        <w:rPr>
          <w:b/>
        </w:rPr>
        <w:tab/>
      </w:r>
      <w:r w:rsidRPr="001907AD">
        <w:rPr>
          <w:b/>
        </w:rPr>
        <w:tab/>
      </w:r>
      <w:r w:rsidRPr="001907AD">
        <w:rPr>
          <w:b/>
        </w:rPr>
        <w:tab/>
      </w:r>
      <w:r w:rsidRPr="001907AD">
        <w:rPr>
          <w:b/>
        </w:rPr>
        <w:tab/>
      </w:r>
      <w:r w:rsidRPr="001907AD">
        <w:rPr>
          <w:b/>
        </w:rPr>
        <w:tab/>
      </w:r>
    </w:p>
    <w:p w:rsidR="00700464" w:rsidRDefault="00700464" w:rsidP="00700464">
      <w:pPr>
        <w:rPr>
          <w:b/>
        </w:rPr>
      </w:pPr>
    </w:p>
    <w:p w:rsidR="00700464" w:rsidRPr="001907AD" w:rsidRDefault="00700464" w:rsidP="00700464">
      <w:pPr>
        <w:rPr>
          <w:b/>
          <w:noProof/>
        </w:rPr>
      </w:pPr>
      <w:r w:rsidRPr="001907AD">
        <w:rPr>
          <w:b/>
          <w:noProof/>
        </w:rPr>
        <w:tab/>
      </w:r>
    </w:p>
    <w:p w:rsidR="00700464" w:rsidRPr="00EE1F10" w:rsidRDefault="00700464" w:rsidP="00700464">
      <w:pPr>
        <w:jc w:val="center"/>
        <w:rPr>
          <w:b/>
        </w:rPr>
      </w:pPr>
      <w:r w:rsidRPr="00EE1F10">
        <w:rPr>
          <w:b/>
        </w:rPr>
        <w:t xml:space="preserve">ФОНД ОЦЕНОЧНЫХ СРЕДСТВ </w:t>
      </w:r>
    </w:p>
    <w:p w:rsidR="00700464" w:rsidRPr="00EE1F10" w:rsidRDefault="00700464" w:rsidP="00700464">
      <w:pPr>
        <w:jc w:val="center"/>
        <w:rPr>
          <w:b/>
        </w:rPr>
      </w:pPr>
      <w:r w:rsidRPr="00EE1F10">
        <w:rPr>
          <w:b/>
        </w:rPr>
        <w:t xml:space="preserve">ДЛЯ ПРОВЕДЕНИЯ </w:t>
      </w:r>
      <w:r w:rsidRPr="00700464">
        <w:rPr>
          <w:b/>
        </w:rPr>
        <w:t>ТЕКУЩЕГО КОНТРОЛЯ ЗНАНИЙ</w:t>
      </w:r>
      <w:r>
        <w:rPr>
          <w:b/>
        </w:rPr>
        <w:t xml:space="preserve">, </w:t>
      </w:r>
      <w:r w:rsidRPr="00EE1F10">
        <w:rPr>
          <w:b/>
        </w:rPr>
        <w:t>ПРОМЕЖУТОЧНОЙ АТТЕСТАЦИИПО ДИСЦИПЛИНЕ</w:t>
      </w:r>
    </w:p>
    <w:p w:rsidR="003D5C46" w:rsidRPr="00EB1DA6" w:rsidRDefault="003D5C46" w:rsidP="003D5C46">
      <w:pPr>
        <w:tabs>
          <w:tab w:val="right" w:leader="underscore" w:pos="8505"/>
        </w:tabs>
        <w:spacing w:after="200"/>
        <w:contextualSpacing/>
        <w:jc w:val="center"/>
        <w:rPr>
          <w:rFonts w:eastAsiaTheme="minorHAnsi"/>
          <w:b/>
          <w:lang w:eastAsia="en-US"/>
        </w:rPr>
      </w:pPr>
    </w:p>
    <w:p w:rsidR="003D5C46" w:rsidRPr="00EB1DA6" w:rsidRDefault="003D5C46" w:rsidP="003D5C46">
      <w:pPr>
        <w:tabs>
          <w:tab w:val="right" w:leader="underscore" w:pos="8505"/>
        </w:tabs>
        <w:spacing w:after="200"/>
        <w:contextualSpacing/>
        <w:jc w:val="center"/>
        <w:rPr>
          <w:rStyle w:val="FontStyle50"/>
          <w:sz w:val="28"/>
          <w:szCs w:val="28"/>
        </w:rPr>
      </w:pPr>
      <w:r w:rsidRPr="00EB1DA6">
        <w:rPr>
          <w:rStyle w:val="FontStyle50"/>
          <w:sz w:val="28"/>
          <w:szCs w:val="28"/>
        </w:rPr>
        <w:t>по учебной дисциплине</w:t>
      </w:r>
    </w:p>
    <w:p w:rsidR="00780A34" w:rsidRPr="003A43AC" w:rsidRDefault="002F7856" w:rsidP="00780A34">
      <w:pPr>
        <w:pStyle w:val="a3"/>
        <w:jc w:val="center"/>
        <w:rPr>
          <w:b/>
        </w:rPr>
      </w:pPr>
      <w:r w:rsidRPr="000528A4">
        <w:rPr>
          <w:b/>
        </w:rPr>
        <w:t>Б1.</w:t>
      </w:r>
      <w:r>
        <w:rPr>
          <w:b/>
        </w:rPr>
        <w:t>В</w:t>
      </w:r>
      <w:r w:rsidRPr="000528A4">
        <w:rPr>
          <w:b/>
        </w:rPr>
        <w:t>.0</w:t>
      </w:r>
      <w:r>
        <w:rPr>
          <w:b/>
        </w:rPr>
        <w:t>2</w:t>
      </w:r>
      <w:r w:rsidRPr="000528A4">
        <w:rPr>
          <w:b/>
        </w:rPr>
        <w:t>.</w:t>
      </w:r>
      <w:r>
        <w:rPr>
          <w:b/>
        </w:rPr>
        <w:t>0</w:t>
      </w:r>
      <w:r w:rsidR="008D6592">
        <w:rPr>
          <w:b/>
        </w:rPr>
        <w:t>4</w:t>
      </w:r>
      <w:r>
        <w:rPr>
          <w:b/>
        </w:rPr>
        <w:t xml:space="preserve"> МЕТОДИКА ПОДГОТОВКИ К ОГЭ И ЕГЭ ПО ОБЩЕСТВОЗНАНИЮ</w:t>
      </w:r>
    </w:p>
    <w:p w:rsidR="00780A34" w:rsidRDefault="00780A34" w:rsidP="00780A34">
      <w:pPr>
        <w:rPr>
          <w:b/>
          <w:bCs/>
        </w:rPr>
      </w:pPr>
    </w:p>
    <w:p w:rsidR="00780A34" w:rsidRDefault="00780A34" w:rsidP="00780A34">
      <w:pPr>
        <w:rPr>
          <w:b/>
          <w:bCs/>
        </w:rPr>
      </w:pPr>
    </w:p>
    <w:p w:rsidR="00780A34" w:rsidRPr="00EB1DA6" w:rsidRDefault="00780A34" w:rsidP="00780A34">
      <w:pPr>
        <w:rPr>
          <w:b/>
          <w:bCs/>
        </w:rPr>
      </w:pPr>
    </w:p>
    <w:p w:rsidR="00780A34" w:rsidRPr="00EB1DA6" w:rsidRDefault="00780A34" w:rsidP="00780A34">
      <w:pPr>
        <w:rPr>
          <w:b/>
          <w:bCs/>
        </w:rPr>
      </w:pPr>
    </w:p>
    <w:p w:rsidR="00780A34" w:rsidRPr="00EB1DA6" w:rsidRDefault="00780A34" w:rsidP="00780A34">
      <w:pPr>
        <w:rPr>
          <w:b/>
          <w:bCs/>
        </w:rPr>
      </w:pPr>
    </w:p>
    <w:tbl>
      <w:tblPr>
        <w:tblW w:w="0" w:type="auto"/>
        <w:tblLook w:val="04A0" w:firstRow="1" w:lastRow="0" w:firstColumn="1" w:lastColumn="0" w:noHBand="0" w:noVBand="1"/>
      </w:tblPr>
      <w:tblGrid>
        <w:gridCol w:w="4219"/>
        <w:gridCol w:w="5352"/>
      </w:tblGrid>
      <w:tr w:rsidR="00780A34" w:rsidRPr="00545632" w:rsidTr="00840190">
        <w:tc>
          <w:tcPr>
            <w:tcW w:w="4219" w:type="dxa"/>
          </w:tcPr>
          <w:p w:rsidR="00780A34" w:rsidRPr="004C1F87" w:rsidRDefault="00780A34" w:rsidP="00840190">
            <w:pPr>
              <w:pStyle w:val="Style15"/>
              <w:tabs>
                <w:tab w:val="num" w:pos="720"/>
                <w:tab w:val="num" w:pos="756"/>
                <w:tab w:val="left" w:leader="underscore" w:pos="9524"/>
              </w:tabs>
              <w:ind w:left="756" w:hanging="360"/>
              <w:jc w:val="left"/>
              <w:rPr>
                <w:rStyle w:val="FontStyle53"/>
                <w:sz w:val="24"/>
                <w:szCs w:val="24"/>
              </w:rPr>
            </w:pPr>
            <w:r w:rsidRPr="004C1F87">
              <w:rPr>
                <w:rStyle w:val="FontStyle53"/>
                <w:sz w:val="24"/>
                <w:szCs w:val="24"/>
              </w:rPr>
              <w:t>Направление подготовки</w:t>
            </w:r>
          </w:p>
        </w:tc>
        <w:tc>
          <w:tcPr>
            <w:tcW w:w="5352" w:type="dxa"/>
          </w:tcPr>
          <w:p w:rsidR="00780A34" w:rsidRPr="004C1F87" w:rsidRDefault="00780A34" w:rsidP="00840190">
            <w:pPr>
              <w:pStyle w:val="Style12"/>
              <w:tabs>
                <w:tab w:val="num" w:pos="720"/>
                <w:tab w:val="num" w:pos="756"/>
              </w:tabs>
              <w:ind w:left="756" w:hanging="360"/>
              <w:jc w:val="both"/>
              <w:rPr>
                <w:rStyle w:val="FontStyle53"/>
                <w:b w:val="0"/>
                <w:sz w:val="24"/>
                <w:szCs w:val="24"/>
              </w:rPr>
            </w:pPr>
            <w:r w:rsidRPr="004C1F87">
              <w:rPr>
                <w:rStyle w:val="FontStyle60"/>
                <w:b/>
                <w:sz w:val="24"/>
                <w:szCs w:val="24"/>
              </w:rPr>
              <w:t xml:space="preserve">44.03.05 </w:t>
            </w:r>
            <w:r w:rsidRPr="004C1F87">
              <w:rPr>
                <w:rStyle w:val="FontStyle53"/>
                <w:sz w:val="24"/>
                <w:szCs w:val="24"/>
              </w:rPr>
              <w:t xml:space="preserve">Педагогическое образование </w:t>
            </w:r>
          </w:p>
        </w:tc>
      </w:tr>
      <w:tr w:rsidR="00780A34" w:rsidRPr="00545632" w:rsidTr="00840190">
        <w:tc>
          <w:tcPr>
            <w:tcW w:w="4219" w:type="dxa"/>
          </w:tcPr>
          <w:p w:rsidR="00780A34" w:rsidRPr="004C1F87" w:rsidRDefault="00780A34" w:rsidP="00840190">
            <w:pPr>
              <w:pStyle w:val="Style12"/>
              <w:tabs>
                <w:tab w:val="num" w:pos="720"/>
                <w:tab w:val="num" w:pos="756"/>
              </w:tabs>
              <w:ind w:left="756" w:hanging="360"/>
              <w:rPr>
                <w:rStyle w:val="FontStyle60"/>
                <w:b/>
                <w:sz w:val="24"/>
                <w:szCs w:val="24"/>
              </w:rPr>
            </w:pPr>
          </w:p>
          <w:p w:rsidR="00780A34" w:rsidRPr="004C1F87" w:rsidRDefault="00780A34" w:rsidP="00840190">
            <w:pPr>
              <w:pStyle w:val="Style12"/>
              <w:tabs>
                <w:tab w:val="num" w:pos="720"/>
                <w:tab w:val="num" w:pos="756"/>
              </w:tabs>
              <w:ind w:left="756" w:hanging="360"/>
              <w:rPr>
                <w:rStyle w:val="FontStyle60"/>
                <w:b/>
                <w:sz w:val="24"/>
                <w:szCs w:val="24"/>
              </w:rPr>
            </w:pPr>
          </w:p>
          <w:p w:rsidR="00780A34" w:rsidRPr="004C1F87" w:rsidRDefault="00780A34" w:rsidP="00840190">
            <w:pPr>
              <w:pStyle w:val="Style12"/>
              <w:tabs>
                <w:tab w:val="num" w:pos="720"/>
                <w:tab w:val="num" w:pos="756"/>
              </w:tabs>
              <w:ind w:left="756" w:hanging="360"/>
              <w:rPr>
                <w:rStyle w:val="FontStyle60"/>
                <w:b/>
                <w:sz w:val="24"/>
                <w:szCs w:val="24"/>
              </w:rPr>
            </w:pPr>
            <w:r w:rsidRPr="004C1F87">
              <w:rPr>
                <w:rStyle w:val="FontStyle60"/>
                <w:b/>
                <w:sz w:val="24"/>
                <w:szCs w:val="24"/>
              </w:rPr>
              <w:t>Направленность (профили) программы</w:t>
            </w:r>
          </w:p>
        </w:tc>
        <w:tc>
          <w:tcPr>
            <w:tcW w:w="5352" w:type="dxa"/>
          </w:tcPr>
          <w:p w:rsidR="00780A34" w:rsidRPr="004C1F87" w:rsidRDefault="00780A34" w:rsidP="00840190">
            <w:pPr>
              <w:pStyle w:val="Style12"/>
              <w:tabs>
                <w:tab w:val="num" w:pos="720"/>
                <w:tab w:val="num" w:pos="756"/>
              </w:tabs>
              <w:ind w:left="756" w:hanging="360"/>
              <w:jc w:val="both"/>
              <w:rPr>
                <w:rStyle w:val="FontStyle60"/>
                <w:b/>
                <w:sz w:val="24"/>
                <w:szCs w:val="24"/>
              </w:rPr>
            </w:pPr>
          </w:p>
          <w:p w:rsidR="00780A34" w:rsidRPr="004C1F87" w:rsidRDefault="00780A34" w:rsidP="00840190">
            <w:pPr>
              <w:pStyle w:val="Style12"/>
              <w:tabs>
                <w:tab w:val="num" w:pos="720"/>
                <w:tab w:val="num" w:pos="756"/>
              </w:tabs>
              <w:ind w:left="756" w:hanging="360"/>
              <w:jc w:val="both"/>
              <w:rPr>
                <w:rStyle w:val="FontStyle60"/>
                <w:b/>
                <w:sz w:val="24"/>
                <w:szCs w:val="24"/>
              </w:rPr>
            </w:pPr>
          </w:p>
          <w:p w:rsidR="00780A34" w:rsidRPr="004C1F87" w:rsidRDefault="004C1F87" w:rsidP="00840190">
            <w:pPr>
              <w:pStyle w:val="Style12"/>
              <w:tabs>
                <w:tab w:val="num" w:pos="720"/>
                <w:tab w:val="num" w:pos="756"/>
              </w:tabs>
              <w:ind w:left="756" w:hanging="360"/>
              <w:jc w:val="both"/>
              <w:rPr>
                <w:rStyle w:val="FontStyle60"/>
                <w:b/>
                <w:sz w:val="24"/>
                <w:szCs w:val="24"/>
              </w:rPr>
            </w:pPr>
            <w:r>
              <w:rPr>
                <w:b/>
                <w:bCs/>
              </w:rPr>
              <w:t xml:space="preserve">История, </w:t>
            </w:r>
            <w:r w:rsidR="00780A34" w:rsidRPr="004C1F87">
              <w:rPr>
                <w:b/>
                <w:bCs/>
              </w:rPr>
              <w:t>Обществознание</w:t>
            </w:r>
          </w:p>
        </w:tc>
      </w:tr>
      <w:tr w:rsidR="00780A34" w:rsidRPr="00545632" w:rsidTr="00840190">
        <w:tc>
          <w:tcPr>
            <w:tcW w:w="4219" w:type="dxa"/>
          </w:tcPr>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jc w:val="left"/>
              <w:rPr>
                <w:rStyle w:val="FontStyle53"/>
                <w:sz w:val="24"/>
                <w:szCs w:val="24"/>
              </w:rPr>
            </w:pPr>
            <w:r w:rsidRPr="004C1F87">
              <w:rPr>
                <w:rStyle w:val="FontStyle53"/>
                <w:sz w:val="24"/>
                <w:szCs w:val="24"/>
              </w:rPr>
              <w:t>Квалификация выпускника</w:t>
            </w:r>
          </w:p>
        </w:tc>
        <w:tc>
          <w:tcPr>
            <w:tcW w:w="5352" w:type="dxa"/>
          </w:tcPr>
          <w:p w:rsidR="00780A34" w:rsidRPr="004C1F87" w:rsidRDefault="00780A34" w:rsidP="00840190">
            <w:pPr>
              <w:pStyle w:val="Style15"/>
              <w:tabs>
                <w:tab w:val="num" w:pos="720"/>
                <w:tab w:val="num" w:pos="756"/>
                <w:tab w:val="left" w:leader="underscore" w:pos="9768"/>
              </w:tabs>
              <w:ind w:left="756" w:hanging="360"/>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rPr>
                <w:rStyle w:val="FontStyle53"/>
                <w:b w:val="0"/>
                <w:sz w:val="24"/>
                <w:szCs w:val="24"/>
              </w:rPr>
            </w:pPr>
            <w:r w:rsidRPr="004C1F87">
              <w:rPr>
                <w:rStyle w:val="FontStyle53"/>
                <w:sz w:val="24"/>
                <w:szCs w:val="24"/>
              </w:rPr>
              <w:t>Бакалавр</w:t>
            </w:r>
          </w:p>
        </w:tc>
      </w:tr>
      <w:tr w:rsidR="00780A34" w:rsidRPr="00545632" w:rsidTr="00840190">
        <w:tc>
          <w:tcPr>
            <w:tcW w:w="4219" w:type="dxa"/>
            <w:vAlign w:val="bottom"/>
          </w:tcPr>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p>
          <w:p w:rsidR="00780A34" w:rsidRPr="004C1F87" w:rsidRDefault="00780A34" w:rsidP="00840190">
            <w:pPr>
              <w:pStyle w:val="Style15"/>
              <w:tabs>
                <w:tab w:val="num" w:pos="720"/>
                <w:tab w:val="num" w:pos="756"/>
                <w:tab w:val="left" w:leader="underscore" w:pos="9768"/>
              </w:tabs>
              <w:ind w:left="756" w:hanging="360"/>
              <w:jc w:val="left"/>
              <w:rPr>
                <w:rStyle w:val="FontStyle53"/>
                <w:b w:val="0"/>
                <w:sz w:val="24"/>
                <w:szCs w:val="24"/>
              </w:rPr>
            </w:pPr>
            <w:r w:rsidRPr="004C1F87">
              <w:rPr>
                <w:rStyle w:val="FontStyle53"/>
                <w:sz w:val="24"/>
                <w:szCs w:val="24"/>
              </w:rPr>
              <w:t>Форма обучения</w:t>
            </w:r>
          </w:p>
        </w:tc>
        <w:tc>
          <w:tcPr>
            <w:tcW w:w="5352" w:type="dxa"/>
            <w:vAlign w:val="bottom"/>
          </w:tcPr>
          <w:p w:rsidR="00780A34" w:rsidRPr="004C1F87" w:rsidRDefault="00780A34" w:rsidP="00840190">
            <w:pPr>
              <w:pStyle w:val="Style15"/>
              <w:tabs>
                <w:tab w:val="num" w:pos="720"/>
                <w:tab w:val="num" w:pos="756"/>
                <w:tab w:val="left" w:leader="underscore" w:pos="9768"/>
              </w:tabs>
              <w:ind w:left="756" w:hanging="360"/>
              <w:jc w:val="left"/>
              <w:rPr>
                <w:rStyle w:val="FontStyle53"/>
                <w:sz w:val="24"/>
                <w:szCs w:val="24"/>
              </w:rPr>
            </w:pPr>
            <w:r w:rsidRPr="004C1F87">
              <w:rPr>
                <w:rStyle w:val="FontStyle53"/>
                <w:sz w:val="24"/>
                <w:szCs w:val="24"/>
              </w:rPr>
              <w:t>Очная</w:t>
            </w:r>
          </w:p>
        </w:tc>
      </w:tr>
    </w:tbl>
    <w:p w:rsidR="00780A34" w:rsidRPr="00EB1DA6" w:rsidRDefault="00780A34" w:rsidP="00780A34">
      <w:pPr>
        <w:ind w:left="-142" w:firstLine="142"/>
        <w:jc w:val="center"/>
        <w:rPr>
          <w:bCs/>
          <w:sz w:val="28"/>
          <w:szCs w:val="28"/>
        </w:rPr>
      </w:pPr>
    </w:p>
    <w:p w:rsidR="00780A34" w:rsidRPr="00EB1DA6" w:rsidRDefault="00780A34" w:rsidP="00780A34">
      <w:pPr>
        <w:ind w:left="-142" w:firstLine="142"/>
        <w:jc w:val="center"/>
        <w:rPr>
          <w:bCs/>
          <w:sz w:val="28"/>
          <w:szCs w:val="28"/>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142" w:firstLine="142"/>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p>
    <w:p w:rsidR="003D5C46" w:rsidRPr="00EB1DA6" w:rsidRDefault="003D5C46" w:rsidP="003D5C46">
      <w:pPr>
        <w:ind w:left="360"/>
        <w:contextualSpacing/>
        <w:jc w:val="center"/>
        <w:rPr>
          <w:bCs/>
        </w:rPr>
      </w:pPr>
      <w:r w:rsidRPr="00EB1DA6">
        <w:rPr>
          <w:bCs/>
        </w:rPr>
        <w:t>20</w:t>
      </w:r>
      <w:r w:rsidR="00700464">
        <w:rPr>
          <w:bCs/>
        </w:rPr>
        <w:t>2</w:t>
      </w:r>
      <w:r w:rsidR="008D6592">
        <w:rPr>
          <w:bCs/>
        </w:rPr>
        <w:t>2</w:t>
      </w:r>
      <w:r w:rsidRPr="00EB1DA6">
        <w:rPr>
          <w:bCs/>
        </w:rPr>
        <w:t>г.</w:t>
      </w:r>
    </w:p>
    <w:p w:rsidR="003D5C46" w:rsidRPr="00EB1DA6" w:rsidRDefault="00700464" w:rsidP="00B96788">
      <w:pPr>
        <w:spacing w:after="200"/>
        <w:contextualSpacing/>
        <w:rPr>
          <w:b/>
          <w:bCs/>
        </w:rPr>
      </w:pPr>
      <w:r>
        <w:rPr>
          <w:b/>
          <w:bCs/>
        </w:rPr>
        <w:br w:type="page"/>
      </w:r>
    </w:p>
    <w:p w:rsidR="003D5C46" w:rsidRPr="00EB1DA6" w:rsidRDefault="003D5C46" w:rsidP="003D5C46">
      <w:pPr>
        <w:jc w:val="both"/>
        <w:rPr>
          <w:b/>
        </w:rPr>
      </w:pPr>
    </w:p>
    <w:p w:rsidR="003D5C46" w:rsidRDefault="003D5C46" w:rsidP="003D5C46">
      <w:pPr>
        <w:ind w:firstLine="708"/>
        <w:jc w:val="both"/>
        <w:rPr>
          <w:b/>
        </w:rPr>
      </w:pPr>
      <w:r w:rsidRPr="00EB1DA6">
        <w:rPr>
          <w:b/>
        </w:rPr>
        <w:t xml:space="preserve"> 1.</w:t>
      </w:r>
      <w:r w:rsidR="00700464" w:rsidRPr="00EB22F0">
        <w:rPr>
          <w:b/>
        </w:rPr>
        <w:t>Индикаторы достижения компетенций</w:t>
      </w:r>
    </w:p>
    <w:p w:rsidR="00B96788" w:rsidRDefault="00B96788" w:rsidP="00B96788">
      <w:pPr>
        <w:pStyle w:val="a5"/>
        <w:spacing w:before="60"/>
        <w:jc w:val="center"/>
        <w:rPr>
          <w:b/>
          <w:lang w:val="en-US"/>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751"/>
      </w:tblGrid>
      <w:tr w:rsidR="00B96788" w:rsidRPr="005D707A" w:rsidTr="004B394B">
        <w:tc>
          <w:tcPr>
            <w:tcW w:w="2807" w:type="dxa"/>
          </w:tcPr>
          <w:p w:rsidR="00B96788" w:rsidRPr="00B62B6B" w:rsidRDefault="00B96788" w:rsidP="004B394B">
            <w:pPr>
              <w:jc w:val="center"/>
              <w:rPr>
                <w:color w:val="010302"/>
              </w:rPr>
            </w:pPr>
            <w:r w:rsidRPr="00B62B6B">
              <w:rPr>
                <w:color w:val="000000"/>
                <w:spacing w:val="-5"/>
              </w:rPr>
              <w:t>К</w:t>
            </w:r>
            <w:r w:rsidRPr="00B62B6B">
              <w:rPr>
                <w:color w:val="000000"/>
                <w:spacing w:val="-10"/>
              </w:rPr>
              <w:t>о</w:t>
            </w:r>
            <w:r w:rsidRPr="00B62B6B">
              <w:rPr>
                <w:color w:val="000000"/>
                <w:spacing w:val="-3"/>
              </w:rPr>
              <w:t>д</w:t>
            </w:r>
            <w:r w:rsidRPr="00B62B6B">
              <w:rPr>
                <w:color w:val="000000"/>
              </w:rPr>
              <w:t xml:space="preserve"> и наименов</w:t>
            </w:r>
            <w:r w:rsidRPr="00B62B6B">
              <w:rPr>
                <w:color w:val="000000"/>
                <w:spacing w:val="-2"/>
              </w:rPr>
              <w:t>а</w:t>
            </w:r>
            <w:r w:rsidRPr="00B62B6B">
              <w:rPr>
                <w:color w:val="000000"/>
              </w:rPr>
              <w:t>ние</w:t>
            </w:r>
            <w:r w:rsidRPr="00B62B6B">
              <w:br w:type="textWrapping" w:clear="all"/>
            </w:r>
            <w:r w:rsidRPr="00B62B6B">
              <w:rPr>
                <w:color w:val="000000"/>
              </w:rPr>
              <w:t xml:space="preserve">универсальной </w:t>
            </w:r>
            <w:r w:rsidRPr="00B62B6B">
              <w:rPr>
                <w:color w:val="000000"/>
                <w:spacing w:val="-6"/>
              </w:rPr>
              <w:t>к</w:t>
            </w:r>
            <w:r w:rsidRPr="00B62B6B">
              <w:rPr>
                <w:color w:val="000000"/>
                <w:spacing w:val="-7"/>
              </w:rPr>
              <w:t>о</w:t>
            </w:r>
            <w:r w:rsidRPr="00B62B6B">
              <w:rPr>
                <w:color w:val="000000"/>
              </w:rPr>
              <w:t>мпетенции</w:t>
            </w:r>
          </w:p>
        </w:tc>
        <w:tc>
          <w:tcPr>
            <w:tcW w:w="6751" w:type="dxa"/>
          </w:tcPr>
          <w:p w:rsidR="00B96788" w:rsidRPr="00B62B6B" w:rsidRDefault="00B96788" w:rsidP="004B394B">
            <w:pPr>
              <w:jc w:val="center"/>
            </w:pPr>
            <w:r w:rsidRPr="00B62B6B">
              <w:rPr>
                <w:color w:val="000000"/>
              </w:rPr>
              <w:t>Наименов</w:t>
            </w:r>
            <w:r w:rsidRPr="00B62B6B">
              <w:rPr>
                <w:color w:val="000000"/>
                <w:spacing w:val="-2"/>
              </w:rPr>
              <w:t>а</w:t>
            </w:r>
            <w:r w:rsidRPr="00B62B6B">
              <w:rPr>
                <w:color w:val="000000"/>
              </w:rPr>
              <w:t>ние индик</w:t>
            </w:r>
            <w:r w:rsidRPr="00B62B6B">
              <w:rPr>
                <w:color w:val="000000"/>
                <w:spacing w:val="-6"/>
              </w:rPr>
              <w:t>а</w:t>
            </w:r>
            <w:r w:rsidRPr="00B62B6B">
              <w:rPr>
                <w:color w:val="000000"/>
                <w:spacing w:val="-4"/>
              </w:rPr>
              <w:t>т</w:t>
            </w:r>
            <w:r w:rsidRPr="00B62B6B">
              <w:rPr>
                <w:color w:val="000000"/>
              </w:rPr>
              <w:t>ора</w:t>
            </w:r>
            <w:r>
              <w:rPr>
                <w:color w:val="000000"/>
              </w:rPr>
              <w:t xml:space="preserve"> </w:t>
            </w:r>
            <w:r w:rsidRPr="00B62B6B">
              <w:rPr>
                <w:color w:val="000000"/>
              </w:rPr>
              <w:t>достиж</w:t>
            </w:r>
            <w:r w:rsidRPr="00B62B6B">
              <w:rPr>
                <w:color w:val="000000"/>
                <w:spacing w:val="-2"/>
              </w:rPr>
              <w:t>е</w:t>
            </w:r>
            <w:r w:rsidRPr="00B62B6B">
              <w:rPr>
                <w:color w:val="000000"/>
              </w:rPr>
              <w:t xml:space="preserve">ния </w:t>
            </w:r>
            <w:r w:rsidRPr="00B62B6B">
              <w:rPr>
                <w:color w:val="000000"/>
                <w:spacing w:val="-4"/>
              </w:rPr>
              <w:t>у</w:t>
            </w:r>
            <w:r w:rsidRPr="00B62B6B">
              <w:rPr>
                <w:color w:val="000000"/>
              </w:rPr>
              <w:t>нив</w:t>
            </w:r>
            <w:r w:rsidRPr="00B62B6B">
              <w:rPr>
                <w:color w:val="000000"/>
                <w:spacing w:val="-2"/>
              </w:rPr>
              <w:t>е</w:t>
            </w:r>
            <w:r w:rsidRPr="00B62B6B">
              <w:rPr>
                <w:color w:val="000000"/>
              </w:rPr>
              <w:t>рсальной</w:t>
            </w:r>
            <w:r w:rsidRPr="00B62B6B">
              <w:br w:type="textWrapping" w:clear="all"/>
            </w:r>
            <w:r w:rsidRPr="00B62B6B">
              <w:rPr>
                <w:color w:val="000000"/>
                <w:spacing w:val="-6"/>
              </w:rPr>
              <w:t>к</w:t>
            </w:r>
            <w:r w:rsidRPr="00B62B6B">
              <w:rPr>
                <w:color w:val="000000"/>
                <w:spacing w:val="-7"/>
              </w:rPr>
              <w:t>о</w:t>
            </w:r>
            <w:r w:rsidRPr="00B62B6B">
              <w:rPr>
                <w:color w:val="000000"/>
              </w:rPr>
              <w:t>мпетенции</w:t>
            </w:r>
          </w:p>
        </w:tc>
      </w:tr>
      <w:tr w:rsidR="008D6592" w:rsidRPr="00B62B6B" w:rsidTr="00D35B06">
        <w:tc>
          <w:tcPr>
            <w:tcW w:w="2807" w:type="dxa"/>
          </w:tcPr>
          <w:p w:rsidR="008D6592" w:rsidRPr="00B62B6B" w:rsidRDefault="008D6592" w:rsidP="00D35B06">
            <w:pPr>
              <w:jc w:val="center"/>
              <w:rPr>
                <w:color w:val="010302"/>
              </w:rPr>
            </w:pPr>
            <w:r w:rsidRPr="00B62B6B">
              <w:rPr>
                <w:color w:val="000000"/>
                <w:spacing w:val="-5"/>
              </w:rPr>
              <w:t>К</w:t>
            </w:r>
            <w:r w:rsidRPr="00B62B6B">
              <w:rPr>
                <w:color w:val="000000"/>
                <w:spacing w:val="-10"/>
              </w:rPr>
              <w:t>о</w:t>
            </w:r>
            <w:r w:rsidRPr="00B62B6B">
              <w:rPr>
                <w:color w:val="000000"/>
                <w:spacing w:val="-3"/>
              </w:rPr>
              <w:t>д</w:t>
            </w:r>
            <w:r w:rsidRPr="00B62B6B">
              <w:rPr>
                <w:color w:val="000000"/>
              </w:rPr>
              <w:t xml:space="preserve"> и наименов</w:t>
            </w:r>
            <w:r w:rsidRPr="00B62B6B">
              <w:rPr>
                <w:color w:val="000000"/>
                <w:spacing w:val="-2"/>
              </w:rPr>
              <w:t>а</w:t>
            </w:r>
            <w:r w:rsidRPr="00B62B6B">
              <w:rPr>
                <w:color w:val="000000"/>
              </w:rPr>
              <w:t>ние</w:t>
            </w:r>
            <w:r w:rsidRPr="00B62B6B">
              <w:br w:type="textWrapping" w:clear="all"/>
            </w:r>
            <w:r w:rsidRPr="00B62B6B">
              <w:rPr>
                <w:color w:val="000000"/>
              </w:rPr>
              <w:t xml:space="preserve">универсальной </w:t>
            </w:r>
            <w:r w:rsidRPr="00B62B6B">
              <w:rPr>
                <w:color w:val="000000"/>
                <w:spacing w:val="-6"/>
              </w:rPr>
              <w:t>к</w:t>
            </w:r>
            <w:r w:rsidRPr="00B62B6B">
              <w:rPr>
                <w:color w:val="000000"/>
                <w:spacing w:val="-7"/>
              </w:rPr>
              <w:t>о</w:t>
            </w:r>
            <w:r w:rsidRPr="00B62B6B">
              <w:rPr>
                <w:color w:val="000000"/>
              </w:rPr>
              <w:t>мпетенции</w:t>
            </w:r>
          </w:p>
        </w:tc>
        <w:tc>
          <w:tcPr>
            <w:tcW w:w="6751" w:type="dxa"/>
          </w:tcPr>
          <w:p w:rsidR="008D6592" w:rsidRPr="00B62B6B" w:rsidRDefault="008D6592" w:rsidP="00D35B06">
            <w:pPr>
              <w:jc w:val="center"/>
            </w:pPr>
            <w:r w:rsidRPr="00B62B6B">
              <w:rPr>
                <w:color w:val="000000"/>
              </w:rPr>
              <w:t>Наименов</w:t>
            </w:r>
            <w:r w:rsidRPr="00B62B6B">
              <w:rPr>
                <w:color w:val="000000"/>
                <w:spacing w:val="-2"/>
              </w:rPr>
              <w:t>а</w:t>
            </w:r>
            <w:r w:rsidRPr="00B62B6B">
              <w:rPr>
                <w:color w:val="000000"/>
              </w:rPr>
              <w:t>ние индик</w:t>
            </w:r>
            <w:r w:rsidRPr="00B62B6B">
              <w:rPr>
                <w:color w:val="000000"/>
                <w:spacing w:val="-6"/>
              </w:rPr>
              <w:t>а</w:t>
            </w:r>
            <w:r w:rsidRPr="00B62B6B">
              <w:rPr>
                <w:color w:val="000000"/>
                <w:spacing w:val="-4"/>
              </w:rPr>
              <w:t>т</w:t>
            </w:r>
            <w:r w:rsidRPr="00B62B6B">
              <w:rPr>
                <w:color w:val="000000"/>
              </w:rPr>
              <w:t>ора</w:t>
            </w:r>
            <w:r>
              <w:rPr>
                <w:color w:val="000000"/>
              </w:rPr>
              <w:t xml:space="preserve"> </w:t>
            </w:r>
            <w:r w:rsidRPr="00B62B6B">
              <w:rPr>
                <w:color w:val="000000"/>
              </w:rPr>
              <w:t>достиж</w:t>
            </w:r>
            <w:r w:rsidRPr="00B62B6B">
              <w:rPr>
                <w:color w:val="000000"/>
                <w:spacing w:val="-2"/>
              </w:rPr>
              <w:t>е</w:t>
            </w:r>
            <w:r w:rsidRPr="00B62B6B">
              <w:rPr>
                <w:color w:val="000000"/>
              </w:rPr>
              <w:t xml:space="preserve">ния </w:t>
            </w:r>
            <w:r w:rsidRPr="00B62B6B">
              <w:rPr>
                <w:color w:val="000000"/>
                <w:spacing w:val="-4"/>
              </w:rPr>
              <w:t>у</w:t>
            </w:r>
            <w:r w:rsidRPr="00B62B6B">
              <w:rPr>
                <w:color w:val="000000"/>
              </w:rPr>
              <w:t>нив</w:t>
            </w:r>
            <w:r w:rsidRPr="00B62B6B">
              <w:rPr>
                <w:color w:val="000000"/>
                <w:spacing w:val="-2"/>
              </w:rPr>
              <w:t>е</w:t>
            </w:r>
            <w:r w:rsidRPr="00B62B6B">
              <w:rPr>
                <w:color w:val="000000"/>
              </w:rPr>
              <w:t>рсальной</w:t>
            </w:r>
            <w:r w:rsidRPr="00B62B6B">
              <w:br w:type="textWrapping" w:clear="all"/>
            </w:r>
            <w:r w:rsidRPr="00B62B6B">
              <w:rPr>
                <w:color w:val="000000"/>
                <w:spacing w:val="-6"/>
              </w:rPr>
              <w:t>к</w:t>
            </w:r>
            <w:r w:rsidRPr="00B62B6B">
              <w:rPr>
                <w:color w:val="000000"/>
                <w:spacing w:val="-7"/>
              </w:rPr>
              <w:t>о</w:t>
            </w:r>
            <w:r w:rsidRPr="00B62B6B">
              <w:rPr>
                <w:color w:val="000000"/>
              </w:rPr>
              <w:t>мпетенции</w:t>
            </w:r>
          </w:p>
        </w:tc>
      </w:tr>
      <w:tr w:rsidR="008D6592" w:rsidRPr="00B62B6B" w:rsidTr="00D35B06">
        <w:tc>
          <w:tcPr>
            <w:tcW w:w="2807" w:type="dxa"/>
          </w:tcPr>
          <w:p w:rsidR="008D6592" w:rsidRPr="00B62B6B" w:rsidRDefault="008D6592" w:rsidP="00D35B06">
            <w:pPr>
              <w:rPr>
                <w:color w:val="010302"/>
              </w:rPr>
            </w:pPr>
            <w:r w:rsidRPr="0074353A">
              <w:rPr>
                <w:color w:val="000000"/>
              </w:rPr>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6751" w:type="dxa"/>
          </w:tcPr>
          <w:p w:rsidR="008D6592" w:rsidRDefault="008D6592" w:rsidP="00D35B06">
            <w:r>
              <w:t>ОПК-5.1. Осуществляет выбор содержания, методов, приемов организации контроля и оценки, в том числе ИКТ, в соответствии с установленными требованиями к образовательным результатам обучающихся.</w:t>
            </w:r>
          </w:p>
          <w:p w:rsidR="008D6592" w:rsidRDefault="008D6592" w:rsidP="00D35B06">
            <w:r>
              <w:t>ОПК-5.2. Осуществляет контроль и оценку образовательных результатов на основе принципов объективности и достоверности.</w:t>
            </w:r>
          </w:p>
          <w:p w:rsidR="008D6592" w:rsidRPr="00B62B6B" w:rsidRDefault="008D6592" w:rsidP="00D35B06">
            <w:pPr>
              <w:rPr>
                <w:color w:val="010302"/>
              </w:rPr>
            </w:pPr>
            <w:r>
              <w:t>ОПК-5.3. Выявляет и корректирует трудности в обучении, разрабатывает предложения по совершенствованию образовательного процесса.</w:t>
            </w:r>
          </w:p>
        </w:tc>
      </w:tr>
    </w:tbl>
    <w:p w:rsidR="004C1F87" w:rsidRPr="00E9615D" w:rsidRDefault="004C1F87" w:rsidP="008D6592">
      <w:pPr>
        <w:spacing w:before="60"/>
        <w:jc w:val="both"/>
      </w:pPr>
    </w:p>
    <w:p w:rsidR="00B96788" w:rsidRDefault="00B96788" w:rsidP="00B96788">
      <w:pPr>
        <w:pStyle w:val="a5"/>
        <w:widowControl/>
        <w:autoSpaceDE/>
        <w:autoSpaceDN/>
        <w:adjustRightInd/>
        <w:ind w:left="0"/>
        <w:jc w:val="both"/>
        <w:rPr>
          <w:b/>
        </w:rPr>
      </w:pPr>
      <w:r>
        <w:rPr>
          <w:b/>
        </w:rPr>
        <w:t xml:space="preserve">2. Описание </w:t>
      </w:r>
      <w:r w:rsidRPr="005D707A">
        <w:rPr>
          <w:b/>
        </w:rPr>
        <w:t>показателей и критериев оценивания компетенций на различных этапах их формирования, описание шкал оценивания.</w:t>
      </w:r>
    </w:p>
    <w:p w:rsidR="00B96788" w:rsidRDefault="00B96788" w:rsidP="00B96788">
      <w:pPr>
        <w:pStyle w:val="a5"/>
        <w:widowControl/>
        <w:autoSpaceDE/>
        <w:autoSpaceDN/>
        <w:adjustRightInd/>
        <w:ind w:left="284"/>
        <w:jc w:val="both"/>
        <w:rPr>
          <w:b/>
        </w:rPr>
      </w:pPr>
    </w:p>
    <w:p w:rsidR="00B96788" w:rsidRDefault="00B96788" w:rsidP="00B96788">
      <w:pPr>
        <w:jc w:val="both"/>
      </w:pPr>
      <w:r w:rsidRPr="006F4C2A">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B96788" w:rsidRPr="006F4C2A" w:rsidRDefault="00B96788" w:rsidP="00B96788">
      <w:pPr>
        <w:jc w:val="both"/>
      </w:pPr>
      <w:r w:rsidRPr="007345F6">
        <w:t>Оценка «Отлично», «Хорошо», соответствует</w:t>
      </w:r>
      <w:r w:rsidRPr="006F4C2A">
        <w:t xml:space="preserve"> повышенному уровню освоения компетенции согласно критериям оценивания, приведенных в таблице к соответствующему оценочному средству</w:t>
      </w:r>
    </w:p>
    <w:p w:rsidR="00B96788" w:rsidRPr="006F4C2A" w:rsidRDefault="00B96788" w:rsidP="00B96788">
      <w:pPr>
        <w:jc w:val="both"/>
      </w:pPr>
      <w:r w:rsidRPr="007345F6">
        <w:t>Оценка «Удовлетворительно» соответствует</w:t>
      </w:r>
      <w:r w:rsidRPr="006F4C2A">
        <w:t xml:space="preserve"> базовому уровню освоения компетенции согласно критериям оценивания, приведенных в таблице к соответствующему оценочному средству</w:t>
      </w:r>
    </w:p>
    <w:p w:rsidR="00B96788" w:rsidRDefault="00B96788" w:rsidP="00B96788">
      <w:pPr>
        <w:jc w:val="both"/>
      </w:pPr>
      <w:r w:rsidRPr="007345F6">
        <w:t xml:space="preserve">Оценка </w:t>
      </w:r>
      <w:r>
        <w:t xml:space="preserve">«Неудовлетворительно» </w:t>
      </w:r>
      <w:r w:rsidRPr="007345F6">
        <w:t>соответствует</w:t>
      </w:r>
      <w:r w:rsidRPr="006F4C2A">
        <w:t xml:space="preserve"> показателю «компетенция не </w:t>
      </w:r>
      <w:r w:rsidRPr="00D90A7D">
        <w:t>освоена</w:t>
      </w:r>
      <w:r w:rsidRPr="006F4C2A">
        <w:t>»</w:t>
      </w:r>
      <w:r>
        <w:t>.</w:t>
      </w:r>
    </w:p>
    <w:p w:rsidR="00B96788" w:rsidRPr="00FA392C" w:rsidRDefault="00B96788" w:rsidP="00B96788">
      <w:pPr>
        <w:jc w:val="both"/>
      </w:pP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97"/>
        <w:gridCol w:w="1417"/>
        <w:gridCol w:w="1986"/>
        <w:gridCol w:w="1276"/>
        <w:gridCol w:w="4534"/>
      </w:tblGrid>
      <w:tr w:rsidR="00B96788" w:rsidRPr="00E07D40" w:rsidTr="004B394B">
        <w:trPr>
          <w:trHeight w:val="144"/>
        </w:trPr>
        <w:tc>
          <w:tcPr>
            <w:tcW w:w="597" w:type="dxa"/>
            <w:hideMark/>
          </w:tcPr>
          <w:p w:rsidR="00B96788" w:rsidRPr="00E07D40" w:rsidRDefault="00B96788" w:rsidP="004B394B">
            <w:pPr>
              <w:ind w:left="-108"/>
              <w:contextualSpacing/>
              <w:jc w:val="center"/>
              <w:rPr>
                <w:bCs/>
                <w:iCs/>
                <w:sz w:val="20"/>
                <w:szCs w:val="20"/>
                <w:lang w:eastAsia="en-US"/>
              </w:rPr>
            </w:pPr>
            <w:r w:rsidRPr="00E07D40">
              <w:rPr>
                <w:bCs/>
                <w:iCs/>
                <w:sz w:val="20"/>
                <w:szCs w:val="20"/>
                <w:lang w:eastAsia="en-US"/>
              </w:rPr>
              <w:t>№ п/п</w:t>
            </w:r>
          </w:p>
        </w:tc>
        <w:tc>
          <w:tcPr>
            <w:tcW w:w="1417" w:type="dxa"/>
            <w:hideMark/>
          </w:tcPr>
          <w:p w:rsidR="00B96788" w:rsidRPr="00FA392C" w:rsidRDefault="00B96788" w:rsidP="004B394B">
            <w:pPr>
              <w:contextualSpacing/>
              <w:jc w:val="center"/>
              <w:rPr>
                <w:bCs/>
                <w:iCs/>
                <w:lang w:eastAsia="en-US"/>
              </w:rPr>
            </w:pPr>
            <w:r w:rsidRPr="00FA392C">
              <w:rPr>
                <w:bCs/>
                <w:iCs/>
                <w:sz w:val="20"/>
                <w:lang w:eastAsia="en-US"/>
              </w:rPr>
              <w:t>Наименование оценочного средства</w:t>
            </w:r>
          </w:p>
        </w:tc>
        <w:tc>
          <w:tcPr>
            <w:tcW w:w="1986" w:type="dxa"/>
            <w:hideMark/>
          </w:tcPr>
          <w:p w:rsidR="00B96788" w:rsidRPr="00E07D40" w:rsidRDefault="00B96788" w:rsidP="004B394B">
            <w:pPr>
              <w:contextualSpacing/>
              <w:jc w:val="center"/>
              <w:rPr>
                <w:sz w:val="20"/>
                <w:szCs w:val="20"/>
                <w:lang w:eastAsia="en-US"/>
              </w:rPr>
            </w:pPr>
            <w:r w:rsidRPr="00E07D40">
              <w:rPr>
                <w:sz w:val="20"/>
                <w:szCs w:val="20"/>
                <w:lang w:eastAsia="en-US"/>
              </w:rPr>
              <w:t>Краткая характеристика оценочного средства</w:t>
            </w:r>
          </w:p>
        </w:tc>
        <w:tc>
          <w:tcPr>
            <w:tcW w:w="1276" w:type="dxa"/>
            <w:hideMark/>
          </w:tcPr>
          <w:p w:rsidR="00B96788" w:rsidRPr="00E07D40" w:rsidRDefault="00B96788" w:rsidP="004B394B">
            <w:pPr>
              <w:contextualSpacing/>
              <w:jc w:val="center"/>
              <w:rPr>
                <w:bCs/>
                <w:iCs/>
                <w:sz w:val="20"/>
                <w:szCs w:val="20"/>
                <w:lang w:eastAsia="en-US"/>
              </w:rPr>
            </w:pPr>
            <w:r w:rsidRPr="00E07D40">
              <w:rPr>
                <w:sz w:val="20"/>
                <w:szCs w:val="20"/>
                <w:lang w:eastAsia="en-US"/>
              </w:rPr>
              <w:t>Представление оценочного средства в фонде</w:t>
            </w:r>
          </w:p>
        </w:tc>
        <w:tc>
          <w:tcPr>
            <w:tcW w:w="4534" w:type="dxa"/>
          </w:tcPr>
          <w:p w:rsidR="00B96788" w:rsidRPr="00E07D40" w:rsidRDefault="00B96788" w:rsidP="004B394B">
            <w:pPr>
              <w:contextualSpacing/>
              <w:jc w:val="center"/>
              <w:rPr>
                <w:bCs/>
                <w:iCs/>
                <w:sz w:val="20"/>
                <w:szCs w:val="20"/>
                <w:lang w:eastAsia="en-US"/>
              </w:rPr>
            </w:pPr>
          </w:p>
          <w:p w:rsidR="00B96788" w:rsidRPr="00E07D40" w:rsidRDefault="00B96788" w:rsidP="004B394B">
            <w:pPr>
              <w:contextualSpacing/>
              <w:jc w:val="center"/>
              <w:rPr>
                <w:bCs/>
                <w:iCs/>
                <w:sz w:val="20"/>
                <w:szCs w:val="20"/>
                <w:lang w:eastAsia="en-US"/>
              </w:rPr>
            </w:pPr>
            <w:r w:rsidRPr="00E07D40">
              <w:rPr>
                <w:bCs/>
                <w:iCs/>
                <w:sz w:val="20"/>
                <w:szCs w:val="20"/>
                <w:lang w:eastAsia="en-US"/>
              </w:rPr>
              <w:t>Критерии оценивания</w:t>
            </w:r>
          </w:p>
        </w:tc>
      </w:tr>
      <w:tr w:rsidR="00B96788" w:rsidRPr="00E07D40" w:rsidTr="004B394B">
        <w:trPr>
          <w:trHeight w:val="144"/>
        </w:trPr>
        <w:tc>
          <w:tcPr>
            <w:tcW w:w="9810" w:type="dxa"/>
            <w:gridSpan w:val="5"/>
            <w:hideMark/>
          </w:tcPr>
          <w:p w:rsidR="00B96788" w:rsidRPr="00E07D40" w:rsidRDefault="00B96788" w:rsidP="004B394B">
            <w:pPr>
              <w:contextualSpacing/>
              <w:jc w:val="center"/>
              <w:rPr>
                <w:bCs/>
                <w:i/>
                <w:iCs/>
                <w:sz w:val="20"/>
                <w:szCs w:val="20"/>
                <w:lang w:eastAsia="en-US"/>
              </w:rPr>
            </w:pPr>
            <w:r w:rsidRPr="00E07D40">
              <w:rPr>
                <w:bCs/>
                <w:i/>
                <w:iCs/>
                <w:sz w:val="20"/>
                <w:szCs w:val="20"/>
                <w:lang w:eastAsia="en-US"/>
              </w:rPr>
              <w:t>Оценочные средства для проведения текущего контроля</w:t>
            </w:r>
          </w:p>
        </w:tc>
      </w:tr>
      <w:tr w:rsidR="00B96788" w:rsidRPr="00E07D40" w:rsidTr="004B394B">
        <w:trPr>
          <w:trHeight w:val="577"/>
        </w:trPr>
        <w:tc>
          <w:tcPr>
            <w:tcW w:w="597" w:type="dxa"/>
          </w:tcPr>
          <w:p w:rsidR="00B96788" w:rsidRPr="001F2DC0" w:rsidRDefault="00B96788" w:rsidP="00B96788">
            <w:pPr>
              <w:pStyle w:val="a5"/>
              <w:widowControl/>
              <w:numPr>
                <w:ilvl w:val="0"/>
                <w:numId w:val="58"/>
              </w:numPr>
              <w:autoSpaceDE/>
              <w:autoSpaceDN/>
              <w:adjustRightInd/>
              <w:rPr>
                <w:sz w:val="20"/>
                <w:szCs w:val="20"/>
                <w:lang w:eastAsia="en-US"/>
              </w:rPr>
            </w:pPr>
          </w:p>
        </w:tc>
        <w:tc>
          <w:tcPr>
            <w:tcW w:w="1417" w:type="dxa"/>
            <w:hideMark/>
          </w:tcPr>
          <w:p w:rsidR="00B96788" w:rsidRPr="00E07D40" w:rsidRDefault="00B96788" w:rsidP="004B394B">
            <w:pPr>
              <w:contextualSpacing/>
              <w:rPr>
                <w:sz w:val="20"/>
                <w:szCs w:val="20"/>
                <w:lang w:eastAsia="en-US"/>
              </w:rPr>
            </w:pPr>
            <w:r w:rsidRPr="00E07D40">
              <w:rPr>
                <w:b/>
                <w:sz w:val="20"/>
                <w:szCs w:val="20"/>
                <w:lang w:eastAsia="en-US"/>
              </w:rPr>
              <w:t>Практические задания</w:t>
            </w:r>
          </w:p>
        </w:tc>
        <w:tc>
          <w:tcPr>
            <w:tcW w:w="1986" w:type="dxa"/>
            <w:hideMark/>
          </w:tcPr>
          <w:p w:rsidR="00B96788" w:rsidRPr="00E07D40" w:rsidRDefault="00B96788" w:rsidP="004B394B">
            <w:pPr>
              <w:contextualSpacing/>
              <w:rPr>
                <w:sz w:val="20"/>
              </w:rPr>
            </w:pPr>
            <w:r w:rsidRPr="00E07D40">
              <w:rPr>
                <w:rFonts w:eastAsia="Calibri"/>
                <w:sz w:val="20"/>
                <w:lang w:eastAsia="en-US"/>
              </w:rPr>
              <w:t xml:space="preserve">Направлено на </w:t>
            </w:r>
          </w:p>
          <w:p w:rsidR="00B96788" w:rsidRPr="00E07D40" w:rsidRDefault="00B96788" w:rsidP="004B394B">
            <w:pPr>
              <w:contextualSpacing/>
              <w:rPr>
                <w:rFonts w:eastAsia="Calibri"/>
                <w:sz w:val="20"/>
                <w:lang w:eastAsia="en-US"/>
              </w:rPr>
            </w:pPr>
            <w:r w:rsidRPr="00E07D40">
              <w:rPr>
                <w:b/>
                <w:sz w:val="20"/>
              </w:rPr>
              <w:t>овладение</w:t>
            </w:r>
            <w:r w:rsidRPr="00E07D40">
              <w:rPr>
                <w:sz w:val="20"/>
              </w:rPr>
              <w:t xml:space="preserve"> методами и методиками изучаемой дисциплины.</w:t>
            </w:r>
          </w:p>
          <w:p w:rsidR="00B96788" w:rsidRPr="00E07D40" w:rsidRDefault="00B96788" w:rsidP="004B394B">
            <w:pPr>
              <w:contextualSpacing/>
              <w:rPr>
                <w:sz w:val="20"/>
                <w:szCs w:val="20"/>
                <w:lang w:eastAsia="en-US"/>
              </w:rPr>
            </w:pPr>
          </w:p>
        </w:tc>
        <w:tc>
          <w:tcPr>
            <w:tcW w:w="1276" w:type="dxa"/>
            <w:hideMark/>
          </w:tcPr>
          <w:p w:rsidR="00B96788" w:rsidRPr="00E07D40" w:rsidRDefault="00B96788" w:rsidP="004B394B">
            <w:pPr>
              <w:tabs>
                <w:tab w:val="center" w:pos="4677"/>
                <w:tab w:val="right" w:pos="9355"/>
              </w:tabs>
              <w:suppressAutoHyphens/>
              <w:contextualSpacing/>
              <w:rPr>
                <w:bCs/>
                <w:sz w:val="20"/>
                <w:szCs w:val="20"/>
                <w:lang w:eastAsia="en-US"/>
              </w:rPr>
            </w:pPr>
            <w:r w:rsidRPr="00E07D40">
              <w:rPr>
                <w:sz w:val="20"/>
                <w:szCs w:val="20"/>
              </w:rPr>
              <w:t>Практические задания</w:t>
            </w:r>
          </w:p>
        </w:tc>
        <w:tc>
          <w:tcPr>
            <w:tcW w:w="4534" w:type="dxa"/>
            <w:hideMark/>
          </w:tcPr>
          <w:p w:rsidR="00B96788" w:rsidRPr="00E07D40" w:rsidRDefault="00B96788" w:rsidP="004B394B">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Отлично</w:t>
            </w:r>
            <w:r w:rsidRPr="00E07D40">
              <w:rPr>
                <w:rFonts w:eastAsia="Calibri"/>
                <w:sz w:val="20"/>
                <w:szCs w:val="20"/>
                <w:lang w:eastAsia="en-US"/>
              </w:rPr>
              <w:t>»: пр</w:t>
            </w:r>
            <w:r>
              <w:rPr>
                <w:rFonts w:eastAsia="Calibri"/>
                <w:sz w:val="20"/>
                <w:szCs w:val="20"/>
                <w:lang w:eastAsia="en-US"/>
              </w:rPr>
              <w:t>одемонстрирован</w:t>
            </w:r>
            <w:r w:rsidRPr="00E07D40">
              <w:rPr>
                <w:rFonts w:eastAsia="Calibri"/>
                <w:sz w:val="20"/>
                <w:szCs w:val="20"/>
                <w:lang w:eastAsia="en-US"/>
              </w:rPr>
              <w:t>о свободное владение профессионально-</w:t>
            </w:r>
            <w:r>
              <w:rPr>
                <w:rFonts w:eastAsia="Calibri"/>
                <w:sz w:val="20"/>
                <w:szCs w:val="20"/>
                <w:lang w:eastAsia="en-US"/>
              </w:rPr>
              <w:t xml:space="preserve">понятийным аппаратом, владение </w:t>
            </w:r>
            <w:r w:rsidRPr="00E07D40">
              <w:rPr>
                <w:rFonts w:eastAsia="Calibri"/>
                <w:sz w:val="20"/>
                <w:szCs w:val="20"/>
                <w:lang w:eastAsia="en-US"/>
              </w:rPr>
              <w:t>методами и м</w:t>
            </w:r>
            <w:r>
              <w:rPr>
                <w:rFonts w:eastAsia="Calibri"/>
                <w:sz w:val="20"/>
                <w:szCs w:val="20"/>
                <w:lang w:eastAsia="en-US"/>
              </w:rPr>
              <w:t xml:space="preserve">етодиками дисциплины. Показаны </w:t>
            </w:r>
            <w:r w:rsidRPr="00E07D40">
              <w:rPr>
                <w:rFonts w:eastAsia="Calibri"/>
                <w:sz w:val="20"/>
                <w:szCs w:val="20"/>
                <w:lang w:eastAsia="en-US"/>
              </w:rPr>
              <w:t>способности самостоятельного мышления, творческой активности.</w:t>
            </w:r>
          </w:p>
          <w:p w:rsidR="00B96788" w:rsidRPr="00E07D40" w:rsidRDefault="00B96788" w:rsidP="004B394B">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Хорошо</w:t>
            </w:r>
            <w:r w:rsidRPr="00E07D40">
              <w:rPr>
                <w:rFonts w:eastAsia="Calibri"/>
                <w:sz w:val="20"/>
                <w:szCs w:val="20"/>
                <w:lang w:eastAsia="en-US"/>
              </w:rPr>
              <w:t xml:space="preserve">»: </w:t>
            </w:r>
            <w:r>
              <w:rPr>
                <w:rFonts w:eastAsia="Calibri"/>
                <w:sz w:val="20"/>
                <w:szCs w:val="20"/>
                <w:lang w:eastAsia="en-US"/>
              </w:rPr>
              <w:t>продемонстрирован</w:t>
            </w:r>
            <w:r w:rsidRPr="00E07D40">
              <w:rPr>
                <w:rFonts w:eastAsia="Calibri"/>
                <w:sz w:val="20"/>
                <w:szCs w:val="20"/>
                <w:lang w:eastAsia="en-US"/>
              </w:rPr>
              <w:t>о владение профессионально-понят</w:t>
            </w:r>
            <w:r>
              <w:rPr>
                <w:rFonts w:eastAsia="Calibri"/>
                <w:sz w:val="20"/>
                <w:szCs w:val="20"/>
                <w:lang w:eastAsia="en-US"/>
              </w:rPr>
              <w:t>ийным аппаратом, при применении</w:t>
            </w:r>
            <w:r w:rsidRPr="00E07D40">
              <w:rPr>
                <w:rFonts w:eastAsia="Calibri"/>
                <w:sz w:val="20"/>
                <w:szCs w:val="20"/>
                <w:lang w:eastAsia="en-US"/>
              </w:rPr>
              <w:t xml:space="preserve"> методов и методик дисциплины незначительные неточности, показаны способности самостоятельного мышления, творческой активности.</w:t>
            </w:r>
          </w:p>
          <w:p w:rsidR="00B96788" w:rsidRPr="00E07D40" w:rsidRDefault="00B96788" w:rsidP="004B394B">
            <w:pPr>
              <w:tabs>
                <w:tab w:val="left" w:pos="3030"/>
                <w:tab w:val="center" w:pos="4807"/>
              </w:tabs>
              <w:contextualSpacing/>
              <w:rPr>
                <w:bCs/>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Удовлетворительно</w:t>
            </w:r>
            <w:r w:rsidRPr="00E07D40">
              <w:rPr>
                <w:rFonts w:eastAsia="Calibri"/>
                <w:sz w:val="20"/>
                <w:szCs w:val="20"/>
                <w:lang w:eastAsia="en-US"/>
              </w:rPr>
              <w:t>»</w:t>
            </w:r>
            <w:r w:rsidRPr="00E07D40">
              <w:rPr>
                <w:sz w:val="20"/>
                <w:szCs w:val="20"/>
                <w:lang w:eastAsia="en-US"/>
              </w:rPr>
              <w:t>:</w:t>
            </w:r>
            <w:r w:rsidRPr="00E07D40">
              <w:rPr>
                <w:bCs/>
                <w:sz w:val="20"/>
                <w:szCs w:val="20"/>
                <w:lang w:eastAsia="en-US"/>
              </w:rPr>
              <w:t xml:space="preserve"> продемонстрировано владение </w:t>
            </w:r>
            <w:r w:rsidRPr="00E07D40">
              <w:rPr>
                <w:rFonts w:eastAsia="Calibri"/>
                <w:sz w:val="20"/>
                <w:szCs w:val="20"/>
                <w:lang w:eastAsia="en-US"/>
              </w:rPr>
              <w:t>профессионально-понятийным аппаратом на низком уровне</w:t>
            </w:r>
            <w:r w:rsidRPr="00E07D40">
              <w:rPr>
                <w:bCs/>
                <w:sz w:val="20"/>
                <w:szCs w:val="20"/>
                <w:lang w:eastAsia="en-US"/>
              </w:rPr>
              <w:t xml:space="preserve">; </w:t>
            </w:r>
            <w:r w:rsidRPr="00E07D40">
              <w:rPr>
                <w:bCs/>
                <w:sz w:val="20"/>
                <w:szCs w:val="20"/>
                <w:lang w:eastAsia="en-US"/>
              </w:rPr>
              <w:lastRenderedPageBreak/>
              <w:t xml:space="preserve">допускаются ошибки при </w:t>
            </w:r>
            <w:r w:rsidRPr="00E07D40">
              <w:rPr>
                <w:rFonts w:eastAsia="Calibri"/>
                <w:sz w:val="20"/>
                <w:szCs w:val="20"/>
                <w:lang w:eastAsia="en-US"/>
              </w:rPr>
              <w:t>применении методов и методик дисциплины.</w:t>
            </w:r>
          </w:p>
          <w:p w:rsidR="00B96788" w:rsidRPr="00E07D40" w:rsidRDefault="00B96788" w:rsidP="004B394B">
            <w:pPr>
              <w:tabs>
                <w:tab w:val="left" w:pos="3030"/>
                <w:tab w:val="center" w:pos="4807"/>
              </w:tabs>
              <w:contextualSpacing/>
              <w:rPr>
                <w:rFonts w:eastAsia="Calibri"/>
                <w:sz w:val="20"/>
                <w:szCs w:val="20"/>
                <w:u w:val="single"/>
                <w:lang w:eastAsia="en-US"/>
              </w:rPr>
            </w:pPr>
            <w:r w:rsidRPr="00E07D40">
              <w:rPr>
                <w:rFonts w:eastAsia="Calibri"/>
                <w:sz w:val="20"/>
                <w:szCs w:val="20"/>
                <w:lang w:eastAsia="en-US"/>
              </w:rPr>
              <w:t>Оценка «</w:t>
            </w:r>
            <w:r w:rsidRPr="00E07D40">
              <w:rPr>
                <w:rFonts w:eastAsia="Calibri"/>
                <w:i/>
                <w:sz w:val="20"/>
                <w:szCs w:val="20"/>
                <w:lang w:eastAsia="en-US"/>
              </w:rPr>
              <w:t>Неудовлетворительно</w:t>
            </w:r>
            <w:r w:rsidRPr="00E07D40">
              <w:rPr>
                <w:rFonts w:eastAsia="Calibri"/>
                <w:sz w:val="20"/>
                <w:szCs w:val="20"/>
                <w:lang w:eastAsia="en-US"/>
              </w:rPr>
              <w:t xml:space="preserve">»: </w:t>
            </w:r>
            <w:r w:rsidRPr="00E07D40">
              <w:rPr>
                <w:bCs/>
                <w:sz w:val="20"/>
                <w:szCs w:val="20"/>
                <w:lang w:eastAsia="en-US"/>
              </w:rPr>
              <w:t>не продемонстри</w:t>
            </w:r>
            <w:r>
              <w:rPr>
                <w:bCs/>
                <w:sz w:val="20"/>
                <w:szCs w:val="20"/>
                <w:lang w:eastAsia="en-US"/>
              </w:rPr>
              <w:t>рован</w:t>
            </w:r>
            <w:r w:rsidRPr="00E07D40">
              <w:rPr>
                <w:bCs/>
                <w:sz w:val="20"/>
                <w:szCs w:val="20"/>
                <w:lang w:eastAsia="en-US"/>
              </w:rPr>
              <w:t xml:space="preserve">о владение </w:t>
            </w:r>
            <w:r w:rsidRPr="00E07D40">
              <w:rPr>
                <w:rFonts w:eastAsia="Calibri"/>
                <w:sz w:val="20"/>
                <w:szCs w:val="20"/>
                <w:lang w:eastAsia="en-US"/>
              </w:rPr>
              <w:t>профессионально-понятийным аппаратом</w:t>
            </w:r>
            <w:r w:rsidRPr="00E07D40">
              <w:rPr>
                <w:bCs/>
                <w:sz w:val="20"/>
                <w:szCs w:val="20"/>
                <w:lang w:eastAsia="en-US"/>
              </w:rPr>
              <w:t xml:space="preserve">, </w:t>
            </w:r>
            <w:r w:rsidRPr="00E07D40">
              <w:rPr>
                <w:rFonts w:eastAsia="Calibri"/>
                <w:sz w:val="20"/>
                <w:szCs w:val="20"/>
                <w:lang w:eastAsia="en-US"/>
              </w:rPr>
              <w:t>методами и методиками дисциплины.</w:t>
            </w:r>
          </w:p>
        </w:tc>
      </w:tr>
      <w:tr w:rsidR="00B96788" w:rsidRPr="00E07D40" w:rsidTr="004B394B">
        <w:trPr>
          <w:trHeight w:val="577"/>
        </w:trPr>
        <w:tc>
          <w:tcPr>
            <w:tcW w:w="597" w:type="dxa"/>
          </w:tcPr>
          <w:p w:rsidR="00B96788" w:rsidRPr="001F2DC0" w:rsidRDefault="00B96788" w:rsidP="00B96788">
            <w:pPr>
              <w:pStyle w:val="a5"/>
              <w:widowControl/>
              <w:numPr>
                <w:ilvl w:val="0"/>
                <w:numId w:val="58"/>
              </w:numPr>
              <w:autoSpaceDE/>
              <w:autoSpaceDN/>
              <w:adjustRightInd/>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B96788" w:rsidRPr="009A4CE7" w:rsidRDefault="00B96788" w:rsidP="004B394B">
            <w:pPr>
              <w:tabs>
                <w:tab w:val="center" w:pos="4677"/>
                <w:tab w:val="right" w:pos="9355"/>
              </w:tabs>
              <w:suppressAutoHyphens/>
              <w:rPr>
                <w:b/>
                <w:sz w:val="20"/>
                <w:szCs w:val="20"/>
              </w:rPr>
            </w:pPr>
            <w:r w:rsidRPr="009A4CE7">
              <w:rPr>
                <w:b/>
                <w:sz w:val="20"/>
                <w:szCs w:val="20"/>
              </w:rPr>
              <w:t>Контрольная работа</w:t>
            </w:r>
          </w:p>
        </w:tc>
        <w:tc>
          <w:tcPr>
            <w:tcW w:w="1986" w:type="dxa"/>
            <w:tcBorders>
              <w:top w:val="single" w:sz="4" w:space="0" w:color="auto"/>
              <w:left w:val="single" w:sz="4" w:space="0" w:color="auto"/>
              <w:bottom w:val="single" w:sz="4" w:space="0" w:color="auto"/>
              <w:right w:val="single" w:sz="4" w:space="0" w:color="auto"/>
            </w:tcBorders>
          </w:tcPr>
          <w:p w:rsidR="00B96788" w:rsidRPr="009A4CE7" w:rsidRDefault="00B96788" w:rsidP="004B394B">
            <w:pPr>
              <w:tabs>
                <w:tab w:val="center" w:pos="4677"/>
                <w:tab w:val="right" w:pos="9355"/>
              </w:tabs>
              <w:suppressAutoHyphens/>
              <w:rPr>
                <w:sz w:val="20"/>
                <w:szCs w:val="20"/>
              </w:rPr>
            </w:pPr>
            <w:r w:rsidRPr="009A4CE7">
              <w:rPr>
                <w:sz w:val="20"/>
                <w:szCs w:val="20"/>
              </w:rPr>
              <w:t>Вид контроля, задачей которого является закрепление учебного материала, а также проверка знаний студента как по модулю дисциплины в целом, так и по отдельным темам модуля.</w:t>
            </w:r>
          </w:p>
        </w:tc>
        <w:tc>
          <w:tcPr>
            <w:tcW w:w="1276" w:type="dxa"/>
            <w:tcBorders>
              <w:top w:val="single" w:sz="4" w:space="0" w:color="auto"/>
              <w:left w:val="single" w:sz="4" w:space="0" w:color="auto"/>
              <w:bottom w:val="single" w:sz="4" w:space="0" w:color="auto"/>
              <w:right w:val="single" w:sz="4" w:space="0" w:color="auto"/>
            </w:tcBorders>
          </w:tcPr>
          <w:p w:rsidR="00B96788" w:rsidRPr="009A4CE7" w:rsidRDefault="00B96788" w:rsidP="004B394B">
            <w:pPr>
              <w:tabs>
                <w:tab w:val="center" w:pos="4677"/>
                <w:tab w:val="right" w:pos="9355"/>
              </w:tabs>
              <w:suppressAutoHyphens/>
              <w:rPr>
                <w:sz w:val="20"/>
                <w:szCs w:val="20"/>
              </w:rPr>
            </w:pPr>
            <w:r w:rsidRPr="009A4CE7">
              <w:rPr>
                <w:bCs/>
                <w:sz w:val="20"/>
                <w:szCs w:val="20"/>
              </w:rPr>
              <w:t>Перечень контрольных работ</w:t>
            </w:r>
          </w:p>
        </w:tc>
        <w:tc>
          <w:tcPr>
            <w:tcW w:w="4534" w:type="dxa"/>
            <w:tcBorders>
              <w:top w:val="single" w:sz="4" w:space="0" w:color="auto"/>
              <w:left w:val="single" w:sz="4" w:space="0" w:color="auto"/>
              <w:bottom w:val="single" w:sz="4" w:space="0" w:color="auto"/>
              <w:right w:val="single" w:sz="4" w:space="0" w:color="auto"/>
            </w:tcBorders>
          </w:tcPr>
          <w:p w:rsidR="00B96788" w:rsidRPr="009A4CE7" w:rsidRDefault="00B96788" w:rsidP="004B394B">
            <w:pPr>
              <w:pStyle w:val="afe"/>
              <w:rPr>
                <w:rFonts w:ascii="Times New Roman" w:eastAsia="Calibri" w:hAnsi="Times New Roman" w:cs="Times New Roman"/>
                <w:sz w:val="20"/>
                <w:szCs w:val="20"/>
              </w:rPr>
            </w:pPr>
            <w:r w:rsidRPr="009A4CE7">
              <w:rPr>
                <w:rFonts w:ascii="Times New Roman" w:eastAsia="Calibri" w:hAnsi="Times New Roman" w:cs="Times New Roman"/>
                <w:sz w:val="20"/>
                <w:szCs w:val="20"/>
              </w:rPr>
              <w:t>Оценка «отлично» ставится, если:</w:t>
            </w:r>
          </w:p>
          <w:p w:rsidR="00B96788" w:rsidRPr="009A4CE7" w:rsidRDefault="00B96788" w:rsidP="004B394B">
            <w:pPr>
              <w:pStyle w:val="afe"/>
              <w:rPr>
                <w:rFonts w:ascii="Times New Roman" w:hAnsi="Times New Roman" w:cs="Times New Roman"/>
                <w:sz w:val="20"/>
                <w:szCs w:val="20"/>
              </w:rPr>
            </w:pPr>
            <w:r w:rsidRPr="009A4CE7">
              <w:rPr>
                <w:rFonts w:ascii="Times New Roman" w:hAnsi="Times New Roman" w:cs="Times New Roman"/>
                <w:sz w:val="20"/>
                <w:szCs w:val="20"/>
              </w:rPr>
              <w:t>- студент дал полный и правильный ответ на вопрос на иностранном языке, выполнил все пункты контрольной работы (100%) с незначительным количеством языковых ошибок (не более 5).</w:t>
            </w:r>
          </w:p>
          <w:p w:rsidR="00B96788" w:rsidRPr="009A4CE7" w:rsidRDefault="00B96788" w:rsidP="004B394B">
            <w:pPr>
              <w:pStyle w:val="afe"/>
              <w:rPr>
                <w:rFonts w:ascii="Times New Roman" w:eastAsia="Calibri" w:hAnsi="Times New Roman" w:cs="Times New Roman"/>
                <w:sz w:val="20"/>
                <w:szCs w:val="20"/>
              </w:rPr>
            </w:pPr>
            <w:r w:rsidRPr="009A4CE7">
              <w:rPr>
                <w:rFonts w:ascii="Times New Roman" w:eastAsia="Calibri" w:hAnsi="Times New Roman" w:cs="Times New Roman"/>
                <w:sz w:val="20"/>
                <w:szCs w:val="20"/>
              </w:rPr>
              <w:t>Оценка «хорошо» ставится, если:</w:t>
            </w:r>
          </w:p>
          <w:p w:rsidR="00B96788" w:rsidRPr="009A4CE7" w:rsidRDefault="00B96788" w:rsidP="004B394B">
            <w:pPr>
              <w:pStyle w:val="afe"/>
              <w:rPr>
                <w:rFonts w:ascii="Times New Roman" w:hAnsi="Times New Roman" w:cs="Times New Roman"/>
                <w:sz w:val="20"/>
                <w:szCs w:val="20"/>
              </w:rPr>
            </w:pPr>
            <w:r w:rsidRPr="009A4CE7">
              <w:rPr>
                <w:rFonts w:ascii="Times New Roman" w:hAnsi="Times New Roman" w:cs="Times New Roman"/>
                <w:sz w:val="20"/>
                <w:szCs w:val="20"/>
              </w:rPr>
              <w:t xml:space="preserve">- студент дал достаточно полный ответ на вопрос на иностранном языке, выполнил 80% контрольной работы с допустимым количеством языковых ошибок (не более 10). </w:t>
            </w:r>
          </w:p>
          <w:p w:rsidR="00B96788" w:rsidRPr="009A4CE7" w:rsidRDefault="00B96788" w:rsidP="004B394B">
            <w:pPr>
              <w:pStyle w:val="afe"/>
              <w:rPr>
                <w:rFonts w:ascii="Times New Roman" w:eastAsia="Calibri" w:hAnsi="Times New Roman" w:cs="Times New Roman"/>
                <w:sz w:val="20"/>
                <w:szCs w:val="20"/>
              </w:rPr>
            </w:pPr>
            <w:r w:rsidRPr="009A4CE7">
              <w:rPr>
                <w:rFonts w:ascii="Times New Roman" w:eastAsia="Calibri" w:hAnsi="Times New Roman" w:cs="Times New Roman"/>
                <w:sz w:val="20"/>
                <w:szCs w:val="20"/>
              </w:rPr>
              <w:t xml:space="preserve">Оценка «Удовлетворительно» ставится, если: </w:t>
            </w:r>
          </w:p>
          <w:p w:rsidR="00B96788" w:rsidRPr="009A4CE7" w:rsidRDefault="00B96788" w:rsidP="004B394B">
            <w:pPr>
              <w:pStyle w:val="afe"/>
              <w:rPr>
                <w:rFonts w:ascii="Times New Roman" w:hAnsi="Times New Roman" w:cs="Times New Roman"/>
                <w:sz w:val="20"/>
                <w:szCs w:val="20"/>
              </w:rPr>
            </w:pPr>
            <w:r w:rsidRPr="009A4CE7">
              <w:rPr>
                <w:rFonts w:ascii="Times New Roman" w:hAnsi="Times New Roman" w:cs="Times New Roman"/>
                <w:sz w:val="20"/>
                <w:szCs w:val="20"/>
              </w:rPr>
              <w:t xml:space="preserve">- студент дал краткий ответ на вопрос на иностранном языке, выполнил 50 % контрольной работы со значительным количеством языковых ошибок (более 10). </w:t>
            </w:r>
          </w:p>
          <w:p w:rsidR="00B96788" w:rsidRPr="009A4CE7" w:rsidRDefault="00B96788" w:rsidP="004B394B">
            <w:pPr>
              <w:pStyle w:val="afe"/>
              <w:rPr>
                <w:rFonts w:ascii="Times New Roman" w:eastAsia="Calibri" w:hAnsi="Times New Roman" w:cs="Times New Roman"/>
                <w:sz w:val="20"/>
                <w:szCs w:val="20"/>
              </w:rPr>
            </w:pPr>
            <w:r w:rsidRPr="009A4CE7">
              <w:rPr>
                <w:rFonts w:ascii="Times New Roman" w:eastAsia="Calibri" w:hAnsi="Times New Roman" w:cs="Times New Roman"/>
                <w:sz w:val="20"/>
                <w:szCs w:val="20"/>
              </w:rPr>
              <w:t>Оценка «неудовлетворительно» ставится, если:</w:t>
            </w:r>
          </w:p>
          <w:p w:rsidR="00B96788" w:rsidRPr="009A4CE7" w:rsidRDefault="00B96788" w:rsidP="004B394B">
            <w:pPr>
              <w:tabs>
                <w:tab w:val="center" w:pos="4677"/>
                <w:tab w:val="right" w:pos="9355"/>
              </w:tabs>
              <w:suppressAutoHyphens/>
              <w:rPr>
                <w:sz w:val="20"/>
                <w:szCs w:val="20"/>
              </w:rPr>
            </w:pPr>
            <w:r w:rsidRPr="009A4CE7">
              <w:rPr>
                <w:sz w:val="20"/>
                <w:szCs w:val="20"/>
              </w:rPr>
              <w:t>- студент показывает незнание вопроса на уровне основных понятий, имеются затруднения в использовании иностранного языка и многочисленные языковые ошибки, выполнил менее 50% контрольной работы.</w:t>
            </w:r>
          </w:p>
        </w:tc>
      </w:tr>
      <w:tr w:rsidR="00B96788" w:rsidRPr="00E07D40" w:rsidTr="004B394B">
        <w:trPr>
          <w:trHeight w:val="416"/>
        </w:trPr>
        <w:tc>
          <w:tcPr>
            <w:tcW w:w="9810" w:type="dxa"/>
            <w:gridSpan w:val="5"/>
            <w:hideMark/>
          </w:tcPr>
          <w:p w:rsidR="00B96788" w:rsidRPr="00E07D40" w:rsidRDefault="00B96788" w:rsidP="004B394B">
            <w:pPr>
              <w:contextualSpacing/>
              <w:rPr>
                <w:i/>
                <w:sz w:val="20"/>
                <w:szCs w:val="20"/>
                <w:lang w:eastAsia="en-US"/>
              </w:rPr>
            </w:pPr>
            <w:r w:rsidRPr="00E07D40">
              <w:rPr>
                <w:bCs/>
                <w:i/>
                <w:iCs/>
                <w:sz w:val="20"/>
                <w:szCs w:val="20"/>
                <w:lang w:eastAsia="en-US"/>
              </w:rPr>
              <w:t>Оценочные средства для проведения промежуточной аттестации</w:t>
            </w:r>
          </w:p>
        </w:tc>
      </w:tr>
      <w:tr w:rsidR="00B96788" w:rsidRPr="00E07D40" w:rsidTr="004B394B">
        <w:trPr>
          <w:trHeight w:val="577"/>
        </w:trPr>
        <w:tc>
          <w:tcPr>
            <w:tcW w:w="597" w:type="dxa"/>
          </w:tcPr>
          <w:p w:rsidR="00B96788" w:rsidRPr="001F2DC0" w:rsidRDefault="00B96788" w:rsidP="00B96788">
            <w:pPr>
              <w:pStyle w:val="a5"/>
              <w:widowControl/>
              <w:numPr>
                <w:ilvl w:val="0"/>
                <w:numId w:val="59"/>
              </w:numPr>
              <w:autoSpaceDE/>
              <w:autoSpaceDN/>
              <w:adjustRightInd/>
              <w:ind w:left="909" w:right="-246" w:hanging="851"/>
              <w:rPr>
                <w:sz w:val="20"/>
                <w:szCs w:val="20"/>
                <w:lang w:eastAsia="en-US"/>
              </w:rPr>
            </w:pPr>
          </w:p>
        </w:tc>
        <w:tc>
          <w:tcPr>
            <w:tcW w:w="1417" w:type="dxa"/>
            <w:hideMark/>
          </w:tcPr>
          <w:p w:rsidR="00B96788" w:rsidRPr="00E07D40" w:rsidRDefault="00B96788" w:rsidP="004B394B">
            <w:pPr>
              <w:contextualSpacing/>
              <w:rPr>
                <w:b/>
                <w:sz w:val="20"/>
                <w:szCs w:val="20"/>
                <w:lang w:eastAsia="en-US"/>
              </w:rPr>
            </w:pPr>
            <w:r w:rsidRPr="00E07D40">
              <w:rPr>
                <w:b/>
                <w:sz w:val="20"/>
                <w:szCs w:val="20"/>
                <w:lang w:eastAsia="en-US"/>
              </w:rPr>
              <w:t xml:space="preserve">Зачет </w:t>
            </w:r>
          </w:p>
          <w:p w:rsidR="00B96788" w:rsidRPr="00E07D40" w:rsidRDefault="00B96788" w:rsidP="004B394B">
            <w:pPr>
              <w:contextualSpacing/>
              <w:rPr>
                <w:sz w:val="20"/>
                <w:szCs w:val="20"/>
                <w:lang w:eastAsia="en-US"/>
              </w:rPr>
            </w:pPr>
          </w:p>
          <w:p w:rsidR="00B96788" w:rsidRPr="00E07D40" w:rsidRDefault="00B96788" w:rsidP="004B394B">
            <w:pPr>
              <w:contextualSpacing/>
              <w:rPr>
                <w:sz w:val="20"/>
                <w:szCs w:val="20"/>
                <w:lang w:eastAsia="en-US"/>
              </w:rPr>
            </w:pPr>
          </w:p>
        </w:tc>
        <w:tc>
          <w:tcPr>
            <w:tcW w:w="1986" w:type="dxa"/>
            <w:hideMark/>
          </w:tcPr>
          <w:p w:rsidR="00B96788" w:rsidRPr="00E07D40" w:rsidRDefault="00B96788" w:rsidP="004B394B">
            <w:pPr>
              <w:tabs>
                <w:tab w:val="center" w:pos="4677"/>
                <w:tab w:val="right" w:pos="9355"/>
              </w:tabs>
              <w:suppressAutoHyphens/>
              <w:contextualSpacing/>
              <w:rPr>
                <w:sz w:val="20"/>
                <w:szCs w:val="20"/>
                <w:lang w:eastAsia="en-US"/>
              </w:rPr>
            </w:pPr>
            <w:r w:rsidRPr="00E07D40">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B96788" w:rsidRPr="00E07D40" w:rsidRDefault="00B96788" w:rsidP="004B394B">
            <w:pPr>
              <w:pStyle w:val="Default"/>
              <w:contextualSpacing/>
              <w:rPr>
                <w:color w:val="auto"/>
                <w:sz w:val="20"/>
                <w:szCs w:val="20"/>
                <w:shd w:val="clear" w:color="auto" w:fill="FFFFFF"/>
              </w:rPr>
            </w:pPr>
            <w:r w:rsidRPr="00E07D40">
              <w:rPr>
                <w:color w:val="auto"/>
                <w:sz w:val="20"/>
                <w:szCs w:val="20"/>
                <w:shd w:val="clear" w:color="auto" w:fill="FFFFFF"/>
              </w:rPr>
              <w:t>Вопросы к зачету</w:t>
            </w:r>
          </w:p>
        </w:tc>
        <w:tc>
          <w:tcPr>
            <w:tcW w:w="4534" w:type="dxa"/>
            <w:hideMark/>
          </w:tcPr>
          <w:p w:rsidR="00B96788" w:rsidRPr="00E07D40" w:rsidRDefault="00B96788" w:rsidP="004B394B">
            <w:pPr>
              <w:contextualSpacing/>
              <w:rPr>
                <w:sz w:val="20"/>
                <w:szCs w:val="20"/>
                <w:lang w:eastAsia="en-US"/>
              </w:rPr>
            </w:pPr>
            <w:r w:rsidRPr="00E07D40">
              <w:rPr>
                <w:sz w:val="20"/>
                <w:szCs w:val="20"/>
                <w:lang w:eastAsia="en-US"/>
              </w:rPr>
              <w:t>«</w:t>
            </w:r>
            <w:r w:rsidRPr="00E07D40">
              <w:rPr>
                <w:i/>
                <w:sz w:val="20"/>
                <w:szCs w:val="20"/>
                <w:lang w:eastAsia="en-US"/>
              </w:rPr>
              <w:t>Зачтено</w:t>
            </w:r>
            <w:r w:rsidRPr="00E07D40">
              <w:rPr>
                <w:sz w:val="20"/>
                <w:szCs w:val="20"/>
                <w:lang w:eastAsia="en-US"/>
              </w:rPr>
              <w:t xml:space="preserve">»: </w:t>
            </w:r>
          </w:p>
          <w:p w:rsidR="00B96788" w:rsidRPr="00E07D40" w:rsidRDefault="00B96788" w:rsidP="004B394B">
            <w:pPr>
              <w:contextualSpacing/>
              <w:rPr>
                <w:rFonts w:eastAsia="Calibri"/>
                <w:sz w:val="20"/>
                <w:szCs w:val="20"/>
                <w:lang w:eastAsia="en-US"/>
              </w:rPr>
            </w:pPr>
            <w:r w:rsidRPr="00E07D40">
              <w:rPr>
                <w:rFonts w:eastAsia="Calibri"/>
                <w:b/>
                <w:sz w:val="20"/>
                <w:szCs w:val="20"/>
                <w:lang w:eastAsia="en-US"/>
              </w:rPr>
              <w:t xml:space="preserve">знание </w:t>
            </w:r>
            <w:r w:rsidRPr="00E07D40">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B96788" w:rsidRPr="00E07D40" w:rsidRDefault="00B96788" w:rsidP="004B394B">
            <w:pPr>
              <w:contextualSpacing/>
              <w:rPr>
                <w:rFonts w:eastAsia="Calibri"/>
                <w:sz w:val="20"/>
                <w:szCs w:val="20"/>
                <w:lang w:eastAsia="en-US"/>
              </w:rPr>
            </w:pPr>
            <w:r w:rsidRPr="00E07D40">
              <w:rPr>
                <w:rFonts w:eastAsia="Calibri"/>
                <w:b/>
                <w:sz w:val="20"/>
                <w:szCs w:val="20"/>
                <w:lang w:eastAsia="en-US"/>
              </w:rPr>
              <w:t>умение</w:t>
            </w:r>
            <w:r w:rsidRPr="00E07D40">
              <w:rPr>
                <w:rFonts w:eastAsia="Calibri"/>
                <w:sz w:val="20"/>
                <w:szCs w:val="20"/>
                <w:lang w:eastAsia="en-US"/>
              </w:rPr>
              <w:t xml:space="preserve"> анализировать проблему, содержательно и стилистически грамотно излагать суть вопроса;</w:t>
            </w:r>
          </w:p>
          <w:p w:rsidR="00B96788" w:rsidRPr="00E07D40" w:rsidRDefault="00B96788" w:rsidP="004B394B">
            <w:pPr>
              <w:contextualSpacing/>
              <w:rPr>
                <w:rFonts w:eastAsia="Calibri"/>
                <w:sz w:val="20"/>
                <w:szCs w:val="20"/>
                <w:lang w:eastAsia="en-US"/>
              </w:rPr>
            </w:pPr>
            <w:r w:rsidRPr="00E07D40">
              <w:rPr>
                <w:rFonts w:eastAsia="Calibri"/>
                <w:b/>
                <w:sz w:val="20"/>
                <w:szCs w:val="20"/>
                <w:lang w:eastAsia="en-US"/>
              </w:rPr>
              <w:t>владение</w:t>
            </w:r>
            <w:r w:rsidRPr="00E07D40">
              <w:rPr>
                <w:rFonts w:eastAsia="Calibri"/>
                <w:sz w:val="20"/>
                <w:szCs w:val="20"/>
                <w:lang w:eastAsia="en-US"/>
              </w:rPr>
              <w:t xml:space="preserve"> аналитическим способом изложения вопроса,</w:t>
            </w:r>
            <w:r w:rsidRPr="00E07D40">
              <w:rPr>
                <w:sz w:val="20"/>
                <w:szCs w:val="20"/>
                <w:lang w:eastAsia="en-US"/>
              </w:rPr>
              <w:t xml:space="preserve"> навыками аргументации</w:t>
            </w:r>
            <w:r w:rsidRPr="00E07D40">
              <w:rPr>
                <w:bCs/>
                <w:sz w:val="20"/>
                <w:szCs w:val="20"/>
              </w:rPr>
              <w:t>.</w:t>
            </w:r>
          </w:p>
          <w:p w:rsidR="00B96788" w:rsidRPr="00E07D40" w:rsidRDefault="00B96788" w:rsidP="004B394B">
            <w:pPr>
              <w:contextualSpacing/>
              <w:rPr>
                <w:i/>
                <w:sz w:val="20"/>
                <w:szCs w:val="20"/>
                <w:lang w:eastAsia="en-US"/>
              </w:rPr>
            </w:pPr>
            <w:r w:rsidRPr="00E07D40">
              <w:rPr>
                <w:sz w:val="20"/>
                <w:szCs w:val="20"/>
                <w:lang w:eastAsia="en-US"/>
              </w:rPr>
              <w:t>«</w:t>
            </w:r>
            <w:r w:rsidRPr="00E07D40">
              <w:rPr>
                <w:i/>
                <w:sz w:val="20"/>
                <w:szCs w:val="20"/>
                <w:lang w:eastAsia="en-US"/>
              </w:rPr>
              <w:t>Не зачтено</w:t>
            </w:r>
            <w:r w:rsidRPr="00E07D40">
              <w:rPr>
                <w:sz w:val="20"/>
                <w:szCs w:val="20"/>
                <w:lang w:eastAsia="en-US"/>
              </w:rPr>
              <w:t>»</w:t>
            </w:r>
            <w:r w:rsidRPr="00E07D40">
              <w:rPr>
                <w:i/>
                <w:sz w:val="20"/>
                <w:szCs w:val="20"/>
                <w:lang w:eastAsia="en-US"/>
              </w:rPr>
              <w:t>:</w:t>
            </w:r>
          </w:p>
          <w:p w:rsidR="00B96788" w:rsidRPr="00E07D40" w:rsidRDefault="00B96788" w:rsidP="004B394B">
            <w:pPr>
              <w:contextualSpacing/>
              <w:rPr>
                <w:sz w:val="20"/>
                <w:szCs w:val="20"/>
                <w:lang w:eastAsia="en-US"/>
              </w:rPr>
            </w:pPr>
            <w:r w:rsidRPr="00E07D40">
              <w:rPr>
                <w:b/>
                <w:sz w:val="20"/>
                <w:szCs w:val="20"/>
                <w:lang w:eastAsia="en-US"/>
              </w:rPr>
              <w:t xml:space="preserve">знание </w:t>
            </w:r>
            <w:r w:rsidRPr="00E07D40">
              <w:rPr>
                <w:sz w:val="20"/>
                <w:szCs w:val="20"/>
                <w:lang w:eastAsia="en-US"/>
              </w:rPr>
              <w:t>вопроса на уровне основных понятий;</w:t>
            </w:r>
          </w:p>
          <w:p w:rsidR="00B96788" w:rsidRPr="00646FA2" w:rsidRDefault="00B96788" w:rsidP="004B394B">
            <w:pPr>
              <w:contextualSpacing/>
              <w:rPr>
                <w:sz w:val="20"/>
                <w:szCs w:val="20"/>
                <w:lang w:eastAsia="en-US"/>
              </w:rPr>
            </w:pPr>
            <w:r w:rsidRPr="00646FA2">
              <w:rPr>
                <w:b/>
                <w:sz w:val="20"/>
                <w:szCs w:val="20"/>
                <w:lang w:eastAsia="en-US"/>
              </w:rPr>
              <w:t>умение</w:t>
            </w:r>
            <w:r w:rsidRPr="00646FA2">
              <w:rPr>
                <w:sz w:val="20"/>
                <w:szCs w:val="20"/>
                <w:lang w:eastAsia="en-US"/>
              </w:rPr>
              <w:t xml:space="preserve"> выделить главное, сформулировать выводы не продемонстрировано;</w:t>
            </w:r>
          </w:p>
          <w:p w:rsidR="00B96788" w:rsidRPr="00874E21" w:rsidRDefault="00B96788" w:rsidP="004B394B">
            <w:pPr>
              <w:contextualSpacing/>
              <w:rPr>
                <w:sz w:val="20"/>
                <w:szCs w:val="20"/>
                <w:lang w:eastAsia="en-US"/>
              </w:rPr>
            </w:pPr>
            <w:r w:rsidRPr="00646FA2">
              <w:rPr>
                <w:b/>
                <w:sz w:val="20"/>
                <w:szCs w:val="20"/>
                <w:lang w:eastAsia="en-US"/>
              </w:rPr>
              <w:t>владение</w:t>
            </w:r>
            <w:r w:rsidRPr="00646FA2">
              <w:rPr>
                <w:sz w:val="20"/>
                <w:szCs w:val="20"/>
                <w:lang w:eastAsia="en-US"/>
              </w:rPr>
              <w:t xml:space="preserve"> навыками аргументации не продемонстрировано.</w:t>
            </w:r>
          </w:p>
        </w:tc>
      </w:tr>
    </w:tbl>
    <w:p w:rsidR="00B96788" w:rsidRDefault="00B96788" w:rsidP="00B96788">
      <w:pPr>
        <w:rPr>
          <w:sz w:val="20"/>
          <w:szCs w:val="20"/>
        </w:rPr>
      </w:pPr>
    </w:p>
    <w:p w:rsidR="00B96788" w:rsidRDefault="00B96788" w:rsidP="00B96788">
      <w:pPr>
        <w:rPr>
          <w:sz w:val="20"/>
          <w:szCs w:val="20"/>
        </w:rPr>
      </w:pPr>
    </w:p>
    <w:p w:rsidR="00B96788" w:rsidRDefault="00B96788" w:rsidP="00B96788">
      <w:pPr>
        <w:jc w:val="both"/>
        <w:rPr>
          <w:b/>
        </w:rPr>
      </w:pPr>
      <w:r w:rsidRPr="005D707A">
        <w:rPr>
          <w:b/>
        </w:rPr>
        <w:t xml:space="preserve">3. </w:t>
      </w:r>
      <w:r w:rsidRPr="000D4A10">
        <w:rPr>
          <w:b/>
        </w:rPr>
        <w:t>Типовые контрольные задания и/или иные материалы для проведения текущего контроля знаний, промежуточной</w:t>
      </w:r>
      <w:r w:rsidRPr="005D707A">
        <w:rPr>
          <w:b/>
        </w:rPr>
        <w:t xml:space="preserve">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r>
        <w:rPr>
          <w:b/>
        </w:rPr>
        <w:t>.</w:t>
      </w:r>
    </w:p>
    <w:p w:rsidR="00B96788" w:rsidRDefault="00B96788" w:rsidP="00B96788">
      <w:pPr>
        <w:jc w:val="both"/>
        <w:rPr>
          <w:b/>
        </w:rPr>
      </w:pPr>
    </w:p>
    <w:p w:rsidR="00B96788" w:rsidRDefault="00B96788" w:rsidP="00B96788">
      <w:pPr>
        <w:jc w:val="center"/>
        <w:rPr>
          <w:b/>
        </w:rPr>
      </w:pPr>
      <w:r>
        <w:rPr>
          <w:b/>
        </w:rPr>
        <w:t>Текущий контроль</w:t>
      </w:r>
    </w:p>
    <w:p w:rsidR="00B96788" w:rsidRPr="00127F5C" w:rsidRDefault="00B96788" w:rsidP="00B96788">
      <w:pPr>
        <w:widowControl/>
        <w:jc w:val="center"/>
        <w:rPr>
          <w:rFonts w:eastAsiaTheme="minorHAnsi"/>
          <w:color w:val="000000"/>
          <w:lang w:eastAsia="en-US"/>
        </w:rPr>
      </w:pPr>
      <w:r>
        <w:rPr>
          <w:rFonts w:eastAsiaTheme="minorHAnsi"/>
          <w:b/>
          <w:bCs/>
          <w:color w:val="000000"/>
          <w:lang w:eastAsia="en-US"/>
        </w:rPr>
        <w:t>Перечень практических заданий</w:t>
      </w:r>
    </w:p>
    <w:p w:rsidR="00B96788" w:rsidRPr="00127F5C" w:rsidRDefault="00B96788" w:rsidP="00B96788">
      <w:pPr>
        <w:widowControl/>
        <w:rPr>
          <w:rFonts w:eastAsiaTheme="minorHAnsi"/>
          <w:color w:val="000000"/>
          <w:lang w:eastAsia="en-US"/>
        </w:rPr>
      </w:pPr>
      <w:r>
        <w:rPr>
          <w:rFonts w:eastAsiaTheme="minorHAnsi"/>
          <w:b/>
          <w:bCs/>
          <w:color w:val="000000"/>
          <w:lang w:eastAsia="en-US"/>
        </w:rPr>
        <w:t>Практическое задание 1.</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Вам необходимо организовать работу обучающихся на уроке по комплексному анализу </w:t>
      </w:r>
      <w:r>
        <w:rPr>
          <w:rFonts w:eastAsiaTheme="minorHAnsi"/>
          <w:color w:val="000000"/>
          <w:lang w:eastAsia="en-US"/>
        </w:rPr>
        <w:t>обществоведческого</w:t>
      </w:r>
      <w:r w:rsidRPr="00127F5C">
        <w:rPr>
          <w:rFonts w:eastAsiaTheme="minorHAnsi"/>
          <w:color w:val="000000"/>
          <w:lang w:eastAsia="en-US"/>
        </w:rPr>
        <w:t xml:space="preserve"> источника, используя один из известных вам методических приемов. Опишите алгоритм ваших действий по организации работы на уроке. </w:t>
      </w:r>
    </w:p>
    <w:p w:rsidR="00B96788" w:rsidRPr="00127F5C" w:rsidRDefault="00B96788" w:rsidP="00B96788">
      <w:pPr>
        <w:widowControl/>
        <w:rPr>
          <w:rFonts w:eastAsiaTheme="minorHAnsi"/>
          <w:color w:val="000000"/>
          <w:lang w:eastAsia="en-US"/>
        </w:rPr>
      </w:pPr>
      <w:r>
        <w:rPr>
          <w:rFonts w:eastAsiaTheme="minorHAnsi"/>
          <w:b/>
          <w:bCs/>
          <w:color w:val="000000"/>
          <w:lang w:eastAsia="en-US"/>
        </w:rPr>
        <w:t>Практическое задание 2.</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lastRenderedPageBreak/>
        <w:t xml:space="preserve">Вам необходимо организовать работу обучающихся на уроке по выполнению заданий на аргументацию различных точек зрения, используя один из известных вам методических приемов. Опишите алгоритм ваших действий по организации работы на уроке. </w:t>
      </w:r>
    </w:p>
    <w:p w:rsidR="00B96788" w:rsidRPr="00127F5C" w:rsidRDefault="00B96788" w:rsidP="00B96788">
      <w:pPr>
        <w:widowControl/>
        <w:rPr>
          <w:rFonts w:eastAsiaTheme="minorHAnsi"/>
          <w:color w:val="000000"/>
          <w:lang w:eastAsia="en-US"/>
        </w:rPr>
      </w:pPr>
      <w:r>
        <w:rPr>
          <w:rFonts w:eastAsiaTheme="minorHAnsi"/>
          <w:b/>
          <w:bCs/>
          <w:color w:val="000000"/>
          <w:lang w:eastAsia="en-US"/>
        </w:rPr>
        <w:t>Практическое задание 3.</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Вам необходимо организовать работу обучающихся на уроке по выполнению на анализ </w:t>
      </w:r>
      <w:r>
        <w:rPr>
          <w:rFonts w:eastAsiaTheme="minorHAnsi"/>
          <w:color w:val="000000"/>
          <w:lang w:eastAsia="en-US"/>
        </w:rPr>
        <w:t>обществоведческой</w:t>
      </w:r>
      <w:r w:rsidRPr="00127F5C">
        <w:rPr>
          <w:rFonts w:eastAsiaTheme="minorHAnsi"/>
          <w:color w:val="000000"/>
          <w:lang w:eastAsia="en-US"/>
        </w:rPr>
        <w:t xml:space="preserve"> проблемы, ситуации, используя один из известных вам методических приемов. Опишите алгоритм ваших действий по организации работы на уроке. </w:t>
      </w:r>
    </w:p>
    <w:p w:rsidR="00B96788" w:rsidRPr="00127F5C" w:rsidRDefault="00B96788" w:rsidP="00B96788">
      <w:pPr>
        <w:widowControl/>
        <w:rPr>
          <w:rFonts w:eastAsiaTheme="minorHAnsi"/>
          <w:color w:val="000000"/>
          <w:lang w:eastAsia="en-US"/>
        </w:rPr>
      </w:pPr>
      <w:r>
        <w:rPr>
          <w:rFonts w:eastAsiaTheme="minorHAnsi"/>
          <w:b/>
          <w:bCs/>
          <w:color w:val="000000"/>
          <w:lang w:eastAsia="en-US"/>
        </w:rPr>
        <w:t>Практическое задание 4.</w:t>
      </w:r>
    </w:p>
    <w:p w:rsidR="00B96788" w:rsidRDefault="00B96788" w:rsidP="00B96788">
      <w:pPr>
        <w:widowControl/>
        <w:jc w:val="both"/>
        <w:rPr>
          <w:rFonts w:eastAsiaTheme="minorHAnsi"/>
          <w:color w:val="000000"/>
          <w:lang w:eastAsia="en-US"/>
        </w:rPr>
      </w:pPr>
      <w:r w:rsidRPr="00127F5C">
        <w:rPr>
          <w:rFonts w:eastAsiaTheme="minorHAnsi"/>
          <w:color w:val="000000"/>
          <w:lang w:eastAsia="en-US"/>
        </w:rPr>
        <w:t xml:space="preserve">Вам необходимо организовать работу обучающихся на уроке по написанию </w:t>
      </w:r>
      <w:r>
        <w:rPr>
          <w:rFonts w:eastAsiaTheme="minorHAnsi"/>
          <w:color w:val="000000"/>
          <w:lang w:eastAsia="en-US"/>
        </w:rPr>
        <w:t>обществоведческого мини-</w:t>
      </w:r>
      <w:r w:rsidRPr="00127F5C">
        <w:rPr>
          <w:rFonts w:eastAsiaTheme="minorHAnsi"/>
          <w:color w:val="000000"/>
          <w:lang w:eastAsia="en-US"/>
        </w:rPr>
        <w:t xml:space="preserve">сочинения, используя один из известных вам методических приемов. Опишите алгоритм ваших действий </w:t>
      </w:r>
      <w:r>
        <w:rPr>
          <w:rFonts w:eastAsiaTheme="minorHAnsi"/>
          <w:color w:val="000000"/>
          <w:lang w:eastAsia="en-US"/>
        </w:rPr>
        <w:t>по организации работы на уроке.</w:t>
      </w:r>
    </w:p>
    <w:p w:rsidR="00B96788" w:rsidRPr="00127F5C" w:rsidRDefault="00B96788" w:rsidP="00B96788">
      <w:pPr>
        <w:widowControl/>
        <w:jc w:val="both"/>
        <w:rPr>
          <w:rFonts w:eastAsiaTheme="minorHAnsi"/>
          <w:color w:val="000000"/>
          <w:lang w:eastAsia="en-US"/>
        </w:rPr>
      </w:pPr>
    </w:p>
    <w:p w:rsidR="00B96788" w:rsidRPr="00127F5C" w:rsidRDefault="00B96788" w:rsidP="00B96788">
      <w:pPr>
        <w:widowControl/>
        <w:jc w:val="center"/>
        <w:rPr>
          <w:rFonts w:eastAsiaTheme="minorHAnsi"/>
          <w:color w:val="000000"/>
          <w:lang w:eastAsia="en-US"/>
        </w:rPr>
      </w:pPr>
      <w:r w:rsidRPr="00127F5C">
        <w:rPr>
          <w:rFonts w:eastAsiaTheme="minorHAnsi"/>
          <w:b/>
          <w:bCs/>
          <w:color w:val="000000"/>
          <w:lang w:eastAsia="en-US"/>
        </w:rPr>
        <w:t>Перечень контрольных работ</w:t>
      </w:r>
    </w:p>
    <w:p w:rsidR="00B96788" w:rsidRPr="00127F5C" w:rsidRDefault="00B96788" w:rsidP="00B96788">
      <w:pPr>
        <w:widowControl/>
        <w:jc w:val="both"/>
        <w:rPr>
          <w:rFonts w:eastAsiaTheme="minorHAnsi"/>
          <w:color w:val="000000"/>
          <w:lang w:eastAsia="en-US"/>
        </w:rPr>
      </w:pPr>
      <w:r w:rsidRPr="00127F5C">
        <w:rPr>
          <w:rFonts w:eastAsiaTheme="minorHAnsi"/>
          <w:b/>
          <w:bCs/>
          <w:color w:val="000000"/>
          <w:lang w:eastAsia="en-US"/>
        </w:rPr>
        <w:t xml:space="preserve">Контрольная работа 1 </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Представьте, что вы готовитесь к повторительно-обобщающему уроку по одному из разделов школьного курса </w:t>
      </w:r>
      <w:r>
        <w:rPr>
          <w:rFonts w:eastAsiaTheme="minorHAnsi"/>
          <w:color w:val="000000"/>
          <w:lang w:eastAsia="en-US"/>
        </w:rPr>
        <w:t>обществознания</w:t>
      </w:r>
      <w:r w:rsidRPr="00127F5C">
        <w:rPr>
          <w:rFonts w:eastAsiaTheme="minorHAnsi"/>
          <w:color w:val="000000"/>
          <w:lang w:eastAsia="en-US"/>
        </w:rPr>
        <w:t>. Подберите пакет КИМ</w:t>
      </w:r>
      <w:r>
        <w:rPr>
          <w:rFonts w:eastAsiaTheme="minorHAnsi"/>
          <w:color w:val="000000"/>
          <w:lang w:eastAsia="en-US"/>
        </w:rPr>
        <w:t>ов,</w:t>
      </w:r>
      <w:r w:rsidRPr="00127F5C">
        <w:rPr>
          <w:rFonts w:eastAsiaTheme="minorHAnsi"/>
          <w:color w:val="000000"/>
          <w:lang w:eastAsia="en-US"/>
        </w:rPr>
        <w:t xml:space="preserve"> составьте памятки по работе с ними обучающихся на уроке. </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КИМ должны включать задания на комплексный анализ </w:t>
      </w:r>
      <w:r>
        <w:rPr>
          <w:rFonts w:eastAsiaTheme="minorHAnsi"/>
          <w:color w:val="000000"/>
          <w:lang w:eastAsia="en-US"/>
        </w:rPr>
        <w:t>обществоведческого</w:t>
      </w:r>
      <w:r w:rsidRPr="00127F5C">
        <w:rPr>
          <w:rFonts w:eastAsiaTheme="minorHAnsi"/>
          <w:color w:val="000000"/>
          <w:lang w:eastAsia="en-US"/>
        </w:rPr>
        <w:t xml:space="preserve"> источника и аргум</w:t>
      </w:r>
      <w:r>
        <w:rPr>
          <w:rFonts w:eastAsiaTheme="minorHAnsi"/>
          <w:color w:val="000000"/>
          <w:lang w:eastAsia="en-US"/>
        </w:rPr>
        <w:t>ентацию различных точек зрения.</w:t>
      </w:r>
    </w:p>
    <w:p w:rsidR="00B96788" w:rsidRPr="00127F5C" w:rsidRDefault="00B96788" w:rsidP="00B96788">
      <w:pPr>
        <w:widowControl/>
        <w:jc w:val="both"/>
        <w:rPr>
          <w:rFonts w:eastAsiaTheme="minorHAnsi"/>
          <w:color w:val="000000"/>
          <w:lang w:eastAsia="en-US"/>
        </w:rPr>
      </w:pPr>
      <w:r w:rsidRPr="00127F5C">
        <w:rPr>
          <w:rFonts w:eastAsiaTheme="minorHAnsi"/>
          <w:b/>
          <w:bCs/>
          <w:color w:val="000000"/>
          <w:lang w:eastAsia="en-US"/>
        </w:rPr>
        <w:t xml:space="preserve">Контрольная работа 2 </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Вам необходимо подготовит пакет материалов для самостоятельной работы обучающихся по одной из тем школьного курса </w:t>
      </w:r>
      <w:r>
        <w:rPr>
          <w:rFonts w:eastAsiaTheme="minorHAnsi"/>
          <w:color w:val="000000"/>
          <w:lang w:eastAsia="en-US"/>
        </w:rPr>
        <w:t>обществознания</w:t>
      </w:r>
      <w:r w:rsidRPr="00127F5C">
        <w:rPr>
          <w:rFonts w:eastAsiaTheme="minorHAnsi"/>
          <w:color w:val="000000"/>
          <w:lang w:eastAsia="en-US"/>
        </w:rPr>
        <w:t xml:space="preserve">. Пакет материалов должен включать рекомендации по выполнению заданий, а также задания на комплексный анализ </w:t>
      </w:r>
      <w:r>
        <w:rPr>
          <w:rFonts w:eastAsiaTheme="minorHAnsi"/>
          <w:color w:val="000000"/>
          <w:lang w:eastAsia="en-US"/>
        </w:rPr>
        <w:t>обществоведческого</w:t>
      </w:r>
      <w:r w:rsidRPr="00127F5C">
        <w:rPr>
          <w:rFonts w:eastAsiaTheme="minorHAnsi"/>
          <w:color w:val="000000"/>
          <w:lang w:eastAsia="en-US"/>
        </w:rPr>
        <w:t xml:space="preserve"> источника и аргументацию различных точек зрения. </w:t>
      </w:r>
    </w:p>
    <w:p w:rsidR="00B96788" w:rsidRPr="00127F5C" w:rsidRDefault="00B96788" w:rsidP="00B96788">
      <w:pPr>
        <w:widowControl/>
        <w:jc w:val="both"/>
        <w:rPr>
          <w:rFonts w:eastAsiaTheme="minorHAnsi"/>
          <w:color w:val="000000"/>
          <w:lang w:eastAsia="en-US"/>
        </w:rPr>
      </w:pPr>
      <w:r w:rsidRPr="00127F5C">
        <w:rPr>
          <w:rFonts w:eastAsiaTheme="minorHAnsi"/>
          <w:b/>
          <w:bCs/>
          <w:color w:val="000000"/>
          <w:lang w:eastAsia="en-US"/>
        </w:rPr>
        <w:t xml:space="preserve">Контрольная работа 3 </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Представьте, что вы готовитесь к повторительно-обобщающему уроку по одному из разделов школьного курса </w:t>
      </w:r>
      <w:r>
        <w:rPr>
          <w:rFonts w:eastAsiaTheme="minorHAnsi"/>
          <w:color w:val="000000"/>
          <w:lang w:eastAsia="en-US"/>
        </w:rPr>
        <w:t>обществознания</w:t>
      </w:r>
      <w:r w:rsidRPr="00127F5C">
        <w:rPr>
          <w:rFonts w:eastAsiaTheme="minorHAnsi"/>
          <w:color w:val="000000"/>
          <w:lang w:eastAsia="en-US"/>
        </w:rPr>
        <w:t>. Подберите пакет КИМ</w:t>
      </w:r>
      <w:r>
        <w:rPr>
          <w:rFonts w:eastAsiaTheme="minorHAnsi"/>
          <w:color w:val="000000"/>
          <w:lang w:eastAsia="en-US"/>
        </w:rPr>
        <w:t>ов,</w:t>
      </w:r>
      <w:r w:rsidRPr="00127F5C">
        <w:rPr>
          <w:rFonts w:eastAsiaTheme="minorHAnsi"/>
          <w:color w:val="000000"/>
          <w:lang w:eastAsia="en-US"/>
        </w:rPr>
        <w:t xml:space="preserve"> составьте памятки по рабо</w:t>
      </w:r>
      <w:r>
        <w:rPr>
          <w:rFonts w:eastAsiaTheme="minorHAnsi"/>
          <w:color w:val="000000"/>
          <w:lang w:eastAsia="en-US"/>
        </w:rPr>
        <w:t>те с ними обучающихся на уроке.</w:t>
      </w:r>
    </w:p>
    <w:p w:rsidR="00B96788" w:rsidRPr="00127F5C" w:rsidRDefault="00B96788" w:rsidP="00B96788">
      <w:pPr>
        <w:widowControl/>
        <w:jc w:val="both"/>
        <w:rPr>
          <w:rFonts w:eastAsiaTheme="minorHAnsi"/>
          <w:color w:val="000000"/>
          <w:lang w:eastAsia="en-US"/>
        </w:rPr>
      </w:pPr>
      <w:r w:rsidRPr="00127F5C">
        <w:rPr>
          <w:rFonts w:eastAsiaTheme="minorHAnsi"/>
          <w:color w:val="000000"/>
          <w:lang w:eastAsia="en-US"/>
        </w:rPr>
        <w:t xml:space="preserve">КИМ должны включать задания на анализ </w:t>
      </w:r>
      <w:r>
        <w:rPr>
          <w:rFonts w:eastAsiaTheme="minorHAnsi"/>
          <w:color w:val="000000"/>
          <w:lang w:eastAsia="en-US"/>
        </w:rPr>
        <w:t>обществоведческой</w:t>
      </w:r>
      <w:r w:rsidRPr="00127F5C">
        <w:rPr>
          <w:rFonts w:eastAsiaTheme="minorHAnsi"/>
          <w:color w:val="000000"/>
          <w:lang w:eastAsia="en-US"/>
        </w:rPr>
        <w:t xml:space="preserve"> проблемы, ситуации и по напис</w:t>
      </w:r>
      <w:r>
        <w:rPr>
          <w:rFonts w:eastAsiaTheme="minorHAnsi"/>
          <w:color w:val="000000"/>
          <w:lang w:eastAsia="en-US"/>
        </w:rPr>
        <w:t>ание обществоведческого мини-</w:t>
      </w:r>
      <w:r w:rsidRPr="00127F5C">
        <w:rPr>
          <w:rFonts w:eastAsiaTheme="minorHAnsi"/>
          <w:color w:val="000000"/>
          <w:lang w:eastAsia="en-US"/>
        </w:rPr>
        <w:t>сочинения</w:t>
      </w:r>
      <w:r>
        <w:rPr>
          <w:rFonts w:eastAsiaTheme="minorHAnsi"/>
          <w:color w:val="000000"/>
          <w:lang w:eastAsia="en-US"/>
        </w:rPr>
        <w:t>.</w:t>
      </w:r>
    </w:p>
    <w:p w:rsidR="00B96788" w:rsidRPr="00127F5C" w:rsidRDefault="00B96788" w:rsidP="00B96788">
      <w:pPr>
        <w:widowControl/>
        <w:jc w:val="both"/>
        <w:rPr>
          <w:rFonts w:eastAsiaTheme="minorHAnsi"/>
          <w:color w:val="000000"/>
          <w:lang w:eastAsia="en-US"/>
        </w:rPr>
      </w:pPr>
      <w:r w:rsidRPr="00127F5C">
        <w:rPr>
          <w:rFonts w:eastAsiaTheme="minorHAnsi"/>
          <w:b/>
          <w:bCs/>
          <w:color w:val="000000"/>
          <w:lang w:eastAsia="en-US"/>
        </w:rPr>
        <w:t xml:space="preserve">Контрольная работа 4 </w:t>
      </w:r>
    </w:p>
    <w:p w:rsidR="00B96788" w:rsidRPr="00127F5C" w:rsidRDefault="00B96788" w:rsidP="00B96788">
      <w:pPr>
        <w:jc w:val="both"/>
      </w:pPr>
      <w:r w:rsidRPr="00127F5C">
        <w:rPr>
          <w:rFonts w:eastAsiaTheme="minorHAnsi"/>
          <w:color w:val="000000"/>
          <w:lang w:eastAsia="en-US"/>
        </w:rPr>
        <w:t xml:space="preserve">Вам необходимо подготовит пакет материалов для самостоятельной работы обучающихся по одной из тем школьного курса </w:t>
      </w:r>
      <w:r>
        <w:rPr>
          <w:rFonts w:eastAsiaTheme="minorHAnsi"/>
          <w:color w:val="000000"/>
          <w:lang w:eastAsia="en-US"/>
        </w:rPr>
        <w:t>обществознания</w:t>
      </w:r>
      <w:r w:rsidRPr="00127F5C">
        <w:rPr>
          <w:rFonts w:eastAsiaTheme="minorHAnsi"/>
          <w:color w:val="000000"/>
          <w:lang w:eastAsia="en-US"/>
        </w:rPr>
        <w:t xml:space="preserve">. Пакет материалов должен включать рекомендации по выполнению заданий, а также задания на анализ </w:t>
      </w:r>
      <w:r>
        <w:rPr>
          <w:rFonts w:eastAsiaTheme="minorHAnsi"/>
          <w:color w:val="000000"/>
          <w:lang w:eastAsia="en-US"/>
        </w:rPr>
        <w:t>обществоведческой</w:t>
      </w:r>
      <w:r w:rsidRPr="00127F5C">
        <w:rPr>
          <w:rFonts w:eastAsiaTheme="minorHAnsi"/>
          <w:color w:val="000000"/>
          <w:lang w:eastAsia="en-US"/>
        </w:rPr>
        <w:t xml:space="preserve"> проблемы, ситуации и по написание </w:t>
      </w:r>
      <w:r>
        <w:rPr>
          <w:rFonts w:eastAsiaTheme="minorHAnsi"/>
          <w:color w:val="000000"/>
          <w:lang w:eastAsia="en-US"/>
        </w:rPr>
        <w:t>обществоведческого мини-</w:t>
      </w:r>
      <w:r w:rsidRPr="00127F5C">
        <w:rPr>
          <w:rFonts w:eastAsiaTheme="minorHAnsi"/>
          <w:color w:val="000000"/>
          <w:lang w:eastAsia="en-US"/>
        </w:rPr>
        <w:t>сочинения.</w:t>
      </w:r>
    </w:p>
    <w:p w:rsidR="00B96788" w:rsidRDefault="00B96788" w:rsidP="00B96788">
      <w:pPr>
        <w:tabs>
          <w:tab w:val="right" w:leader="underscore" w:pos="8505"/>
        </w:tabs>
        <w:ind w:left="567"/>
        <w:jc w:val="center"/>
        <w:rPr>
          <w:b/>
        </w:rPr>
      </w:pPr>
    </w:p>
    <w:p w:rsidR="00B96788" w:rsidRDefault="00B96788" w:rsidP="00B96788">
      <w:pPr>
        <w:tabs>
          <w:tab w:val="right" w:leader="underscore" w:pos="8505"/>
        </w:tabs>
        <w:ind w:left="567"/>
        <w:jc w:val="center"/>
        <w:rPr>
          <w:b/>
          <w:bCs/>
          <w:iCs/>
        </w:rPr>
      </w:pPr>
      <w:r w:rsidRPr="000B35E2">
        <w:rPr>
          <w:b/>
        </w:rPr>
        <w:t>Промежуточный контроль</w:t>
      </w:r>
    </w:p>
    <w:p w:rsidR="00B96788" w:rsidRPr="002E1C67" w:rsidRDefault="00B96788" w:rsidP="00B96788">
      <w:pPr>
        <w:tabs>
          <w:tab w:val="right" w:leader="underscore" w:pos="8505"/>
        </w:tabs>
        <w:ind w:left="567"/>
        <w:jc w:val="center"/>
        <w:rPr>
          <w:b/>
          <w:bCs/>
          <w:iCs/>
        </w:rPr>
      </w:pPr>
      <w:r w:rsidRPr="002E1C67">
        <w:rPr>
          <w:b/>
          <w:bCs/>
          <w:iCs/>
        </w:rPr>
        <w:t>Перечень вопросов к зачету</w:t>
      </w:r>
    </w:p>
    <w:p w:rsidR="00B96788" w:rsidRPr="005E43DC" w:rsidRDefault="008D6592" w:rsidP="00B96788">
      <w:pPr>
        <w:tabs>
          <w:tab w:val="right" w:leader="underscore" w:pos="8505"/>
        </w:tabs>
        <w:ind w:left="567"/>
        <w:jc w:val="center"/>
        <w:rPr>
          <w:bCs/>
          <w:iCs/>
        </w:rPr>
      </w:pPr>
      <w:r>
        <w:rPr>
          <w:b/>
          <w:bCs/>
          <w:iCs/>
        </w:rPr>
        <w:t>10</w:t>
      </w:r>
      <w:r w:rsidR="00B96788" w:rsidRPr="00CF7286">
        <w:rPr>
          <w:b/>
          <w:bCs/>
          <w:iCs/>
        </w:rPr>
        <w:t xml:space="preserve"> семестр</w:t>
      </w:r>
      <w:r w:rsidR="00B96788" w:rsidRPr="005E43DC">
        <w:rPr>
          <w:bCs/>
          <w:iCs/>
        </w:rPr>
        <w:t>.</w:t>
      </w:r>
    </w:p>
    <w:p w:rsidR="00B96788" w:rsidRPr="003B717C" w:rsidRDefault="00B96788" w:rsidP="00B96788">
      <w:pPr>
        <w:pStyle w:val="a5"/>
        <w:numPr>
          <w:ilvl w:val="0"/>
          <w:numId w:val="60"/>
        </w:numPr>
        <w:jc w:val="both"/>
        <w:rPr>
          <w:szCs w:val="28"/>
        </w:rPr>
      </w:pPr>
      <w:r w:rsidRPr="003B717C">
        <w:rPr>
          <w:szCs w:val="28"/>
        </w:rPr>
        <w:t xml:space="preserve">Цель и задачи ОГЭ и ЕГЭ по </w:t>
      </w:r>
      <w:r>
        <w:rPr>
          <w:szCs w:val="28"/>
        </w:rPr>
        <w:t>обществознанию.</w:t>
      </w:r>
    </w:p>
    <w:p w:rsidR="00B96788" w:rsidRPr="003B717C" w:rsidRDefault="00B96788" w:rsidP="00B96788">
      <w:pPr>
        <w:pStyle w:val="a5"/>
        <w:numPr>
          <w:ilvl w:val="0"/>
          <w:numId w:val="60"/>
        </w:numPr>
        <w:jc w:val="both"/>
        <w:rPr>
          <w:szCs w:val="28"/>
        </w:rPr>
      </w:pPr>
      <w:r w:rsidRPr="003B717C">
        <w:rPr>
          <w:szCs w:val="28"/>
        </w:rPr>
        <w:t>Новые требования к обеспечению государственного контроля качества основного общего образования.</w:t>
      </w:r>
    </w:p>
    <w:p w:rsidR="00B96788" w:rsidRDefault="00B96788" w:rsidP="00B96788">
      <w:pPr>
        <w:pStyle w:val="a5"/>
        <w:numPr>
          <w:ilvl w:val="0"/>
          <w:numId w:val="60"/>
        </w:numPr>
        <w:jc w:val="both"/>
        <w:rPr>
          <w:szCs w:val="28"/>
        </w:rPr>
      </w:pPr>
      <w:r w:rsidRPr="003B717C">
        <w:rPr>
          <w:szCs w:val="28"/>
        </w:rPr>
        <w:t>Документы, регламентирующие разработку КИМ ГИА-9 по предмету.</w:t>
      </w:r>
    </w:p>
    <w:p w:rsidR="00B96788" w:rsidRPr="003B717C" w:rsidRDefault="00B96788" w:rsidP="00B96788">
      <w:pPr>
        <w:pStyle w:val="a5"/>
        <w:numPr>
          <w:ilvl w:val="0"/>
          <w:numId w:val="60"/>
        </w:numPr>
        <w:jc w:val="both"/>
        <w:rPr>
          <w:szCs w:val="28"/>
        </w:rPr>
      </w:pPr>
      <w:r w:rsidRPr="003B717C">
        <w:rPr>
          <w:szCs w:val="28"/>
        </w:rPr>
        <w:t>Документы, регламентирующие ра</w:t>
      </w:r>
      <w:r>
        <w:rPr>
          <w:szCs w:val="28"/>
        </w:rPr>
        <w:t>зработку КИМ ГИА-11</w:t>
      </w:r>
      <w:r w:rsidRPr="003B717C">
        <w:rPr>
          <w:szCs w:val="28"/>
        </w:rPr>
        <w:t xml:space="preserve"> по предмету.</w:t>
      </w:r>
    </w:p>
    <w:p w:rsidR="00B96788" w:rsidRPr="003B717C" w:rsidRDefault="00B96788" w:rsidP="00B96788">
      <w:pPr>
        <w:pStyle w:val="a5"/>
        <w:numPr>
          <w:ilvl w:val="0"/>
          <w:numId w:val="60"/>
        </w:numPr>
        <w:jc w:val="both"/>
        <w:rPr>
          <w:szCs w:val="28"/>
        </w:rPr>
      </w:pPr>
      <w:r w:rsidRPr="003B717C">
        <w:rPr>
          <w:szCs w:val="28"/>
        </w:rPr>
        <w:t xml:space="preserve">Типы заданий экзаменационной работы. Общие требования к заданиям разного типа. </w:t>
      </w:r>
    </w:p>
    <w:p w:rsidR="00B96788" w:rsidRPr="003B717C" w:rsidRDefault="00B96788" w:rsidP="00B96788">
      <w:pPr>
        <w:pStyle w:val="a5"/>
        <w:numPr>
          <w:ilvl w:val="0"/>
          <w:numId w:val="60"/>
        </w:numPr>
        <w:jc w:val="both"/>
        <w:rPr>
          <w:szCs w:val="28"/>
        </w:rPr>
      </w:pPr>
      <w:r w:rsidRPr="003B717C">
        <w:rPr>
          <w:szCs w:val="28"/>
        </w:rPr>
        <w:t>Государственный образовательный стандарт, его отражение в структуре и содержании КИМ. Уровень подг</w:t>
      </w:r>
      <w:r>
        <w:rPr>
          <w:szCs w:val="28"/>
        </w:rPr>
        <w:t>отовки выпускников по предмету.</w:t>
      </w:r>
    </w:p>
    <w:p w:rsidR="00B96788" w:rsidRPr="003B717C" w:rsidRDefault="00B96788" w:rsidP="00B96788">
      <w:pPr>
        <w:pStyle w:val="a5"/>
        <w:numPr>
          <w:ilvl w:val="0"/>
          <w:numId w:val="60"/>
        </w:numPr>
        <w:jc w:val="both"/>
        <w:rPr>
          <w:szCs w:val="28"/>
        </w:rPr>
      </w:pPr>
      <w:r w:rsidRPr="003B717C">
        <w:rPr>
          <w:szCs w:val="28"/>
        </w:rPr>
        <w:t>Оценка учебных достижений учащихся в рамках ОГЭ и ЕГЭ</w:t>
      </w:r>
      <w:r>
        <w:rPr>
          <w:szCs w:val="28"/>
        </w:rPr>
        <w:t xml:space="preserve">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 xml:space="preserve">Оценка выполнения экзаменационной работы ОГЭ и ЕГЭ </w:t>
      </w:r>
      <w:r>
        <w:rPr>
          <w:szCs w:val="28"/>
        </w:rPr>
        <w:t xml:space="preserve">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Общие научно-методические подходы к оценке выполнения</w:t>
      </w:r>
      <w:r>
        <w:rPr>
          <w:szCs w:val="28"/>
        </w:rPr>
        <w:t xml:space="preserve"> заданий с развернутым ответом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lastRenderedPageBreak/>
        <w:t>Специфические подходы к системе оценки выполнения заданий с развернутым о</w:t>
      </w:r>
      <w:r>
        <w:rPr>
          <w:szCs w:val="28"/>
        </w:rPr>
        <w:t xml:space="preserve">тветом по </w:t>
      </w:r>
      <w:r w:rsidR="00613E6A">
        <w:rPr>
          <w:szCs w:val="28"/>
        </w:rPr>
        <w:t>обществознанию</w:t>
      </w:r>
      <w:r>
        <w:rPr>
          <w:szCs w:val="28"/>
        </w:rPr>
        <w:t>.</w:t>
      </w:r>
    </w:p>
    <w:p w:rsidR="00B96788" w:rsidRDefault="00B96788" w:rsidP="00B96788">
      <w:pPr>
        <w:pStyle w:val="a5"/>
        <w:numPr>
          <w:ilvl w:val="0"/>
          <w:numId w:val="60"/>
        </w:numPr>
        <w:jc w:val="both"/>
        <w:rPr>
          <w:szCs w:val="28"/>
        </w:rPr>
      </w:pPr>
      <w:r w:rsidRPr="003B717C">
        <w:rPr>
          <w:szCs w:val="28"/>
        </w:rPr>
        <w:t>Типология заданий с развернутым отве</w:t>
      </w:r>
      <w:r>
        <w:rPr>
          <w:szCs w:val="28"/>
        </w:rPr>
        <w:t xml:space="preserve">том ОГЭ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Типология заданий с развернутым отве</w:t>
      </w:r>
      <w:r>
        <w:rPr>
          <w:szCs w:val="28"/>
        </w:rPr>
        <w:t xml:space="preserve">том ЕГЭ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Общая характеристика видов познавательной, практической и творческой деятельности, проверяемых з</w:t>
      </w:r>
      <w:r>
        <w:rPr>
          <w:szCs w:val="28"/>
        </w:rPr>
        <w:t xml:space="preserve">аданиями с развернутым ответом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Обоснование необходимости использования разработанных шкал для оценки выполнения</w:t>
      </w:r>
      <w:r>
        <w:rPr>
          <w:szCs w:val="28"/>
        </w:rPr>
        <w:t xml:space="preserve"> заданий с развернутым ответом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Методика оценки ответов экзаменуемых на основе разработанных критериев проверки и оценки выполнения заданий с развернутым ответом с примерами характерных ответов и типичных ошибок участников ГИА при выполнении</w:t>
      </w:r>
      <w:r>
        <w:rPr>
          <w:szCs w:val="28"/>
        </w:rPr>
        <w:t xml:space="preserve"> заданий с развернутым ответом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Общие подходы к разрешению нестандартных ситуаций при проверке выполнения</w:t>
      </w:r>
      <w:r>
        <w:rPr>
          <w:szCs w:val="28"/>
        </w:rPr>
        <w:t xml:space="preserve"> заданий с развернутым ответом по </w:t>
      </w:r>
      <w:r w:rsidR="00613E6A">
        <w:rPr>
          <w:szCs w:val="28"/>
        </w:rPr>
        <w:t>обществознанию</w:t>
      </w:r>
      <w:r>
        <w:rPr>
          <w:szCs w:val="28"/>
        </w:rPr>
        <w:t>.</w:t>
      </w:r>
    </w:p>
    <w:p w:rsidR="00B96788" w:rsidRPr="003B717C" w:rsidRDefault="00B96788" w:rsidP="00B96788">
      <w:pPr>
        <w:pStyle w:val="a5"/>
        <w:numPr>
          <w:ilvl w:val="0"/>
          <w:numId w:val="60"/>
        </w:numPr>
        <w:jc w:val="both"/>
        <w:rPr>
          <w:szCs w:val="28"/>
        </w:rPr>
      </w:pPr>
      <w:r w:rsidRPr="003B717C">
        <w:rPr>
          <w:szCs w:val="28"/>
        </w:rPr>
        <w:t>Необходимость стандартизированной процедуры проверки и перепроверки выполнения</w:t>
      </w:r>
      <w:r>
        <w:rPr>
          <w:szCs w:val="28"/>
        </w:rPr>
        <w:t xml:space="preserve"> заданий с развернутым ответом по </w:t>
      </w:r>
      <w:r w:rsidR="00613E6A">
        <w:rPr>
          <w:szCs w:val="28"/>
        </w:rPr>
        <w:t>обществознанию</w:t>
      </w:r>
      <w:r>
        <w:rPr>
          <w:szCs w:val="28"/>
        </w:rPr>
        <w:t>.</w:t>
      </w:r>
    </w:p>
    <w:p w:rsidR="00B96788" w:rsidRDefault="00B96788" w:rsidP="00B96788">
      <w:pPr>
        <w:pStyle w:val="a5"/>
        <w:numPr>
          <w:ilvl w:val="0"/>
          <w:numId w:val="60"/>
        </w:numPr>
        <w:jc w:val="both"/>
        <w:rPr>
          <w:szCs w:val="28"/>
        </w:rPr>
      </w:pPr>
      <w:r w:rsidRPr="003B717C">
        <w:rPr>
          <w:szCs w:val="28"/>
        </w:rPr>
        <w:t>Права и обязанности эксперта предметной комиссии</w:t>
      </w:r>
      <w:r>
        <w:rPr>
          <w:szCs w:val="28"/>
        </w:rPr>
        <w:t xml:space="preserve"> по проверке заданий с развернутым ответом по </w:t>
      </w:r>
      <w:r w:rsidR="00613E6A">
        <w:rPr>
          <w:szCs w:val="28"/>
        </w:rPr>
        <w:t>обществознанию</w:t>
      </w:r>
      <w:r>
        <w:rPr>
          <w:szCs w:val="28"/>
        </w:rPr>
        <w:t>.</w:t>
      </w:r>
    </w:p>
    <w:p w:rsidR="00B96788" w:rsidRPr="003B717C" w:rsidRDefault="00B96788" w:rsidP="00B96788">
      <w:pPr>
        <w:pStyle w:val="a5"/>
        <w:jc w:val="both"/>
        <w:rPr>
          <w:szCs w:val="28"/>
        </w:rPr>
      </w:pPr>
    </w:p>
    <w:p w:rsidR="00B96788" w:rsidRPr="00626771" w:rsidRDefault="00B96788" w:rsidP="00B96788">
      <w:pPr>
        <w:tabs>
          <w:tab w:val="left" w:pos="2310"/>
        </w:tabs>
        <w:jc w:val="center"/>
        <w:rPr>
          <w:b/>
        </w:rPr>
      </w:pPr>
      <w:r w:rsidRPr="00626771">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B96788" w:rsidRPr="006640C7" w:rsidRDefault="00B96788" w:rsidP="00B96788">
      <w:pPr>
        <w:pStyle w:val="a5"/>
        <w:tabs>
          <w:tab w:val="left" w:pos="2310"/>
        </w:tabs>
        <w:jc w:val="center"/>
        <w:rPr>
          <w:b/>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5"/>
        <w:gridCol w:w="2245"/>
        <w:gridCol w:w="4244"/>
      </w:tblGrid>
      <w:tr w:rsidR="00B96788" w:rsidRPr="00127D83" w:rsidTr="004B394B">
        <w:trPr>
          <w:trHeight w:val="576"/>
        </w:trPr>
        <w:tc>
          <w:tcPr>
            <w:tcW w:w="2555" w:type="dxa"/>
            <w:tcBorders>
              <w:top w:val="single" w:sz="12" w:space="0" w:color="auto"/>
            </w:tcBorders>
          </w:tcPr>
          <w:p w:rsidR="00B96788" w:rsidRPr="00C0545B" w:rsidRDefault="00B96788" w:rsidP="004B394B">
            <w:pPr>
              <w:contextualSpacing/>
              <w:jc w:val="center"/>
              <w:rPr>
                <w:rFonts w:eastAsia="HiddenHorzOCR"/>
                <w:highlight w:val="yellow"/>
              </w:rPr>
            </w:pPr>
            <w:r w:rsidRPr="002C5FE2">
              <w:rPr>
                <w:color w:val="000000"/>
                <w:spacing w:val="-5"/>
              </w:rPr>
              <w:t>К</w:t>
            </w:r>
            <w:r w:rsidRPr="002C5FE2">
              <w:rPr>
                <w:color w:val="000000"/>
                <w:spacing w:val="-10"/>
              </w:rPr>
              <w:t>о</w:t>
            </w:r>
            <w:r w:rsidRPr="002C5FE2">
              <w:rPr>
                <w:color w:val="000000"/>
                <w:spacing w:val="-3"/>
              </w:rPr>
              <w:t>д</w:t>
            </w:r>
            <w:r w:rsidRPr="002C5FE2">
              <w:rPr>
                <w:color w:val="000000"/>
              </w:rPr>
              <w:t xml:space="preserve"> и наименов</w:t>
            </w:r>
            <w:r w:rsidRPr="002C5FE2">
              <w:rPr>
                <w:color w:val="000000"/>
                <w:spacing w:val="-2"/>
              </w:rPr>
              <w:t>а</w:t>
            </w:r>
            <w:r w:rsidRPr="002C5FE2">
              <w:rPr>
                <w:color w:val="000000"/>
              </w:rPr>
              <w:t>ние</w:t>
            </w:r>
            <w:r w:rsidRPr="002C5FE2">
              <w:br w:type="textWrapping" w:clear="all"/>
            </w:r>
            <w:r w:rsidRPr="002C5FE2">
              <w:rPr>
                <w:color w:val="000000"/>
                <w:spacing w:val="-6"/>
              </w:rPr>
              <w:t>к</w:t>
            </w:r>
            <w:r w:rsidRPr="002C5FE2">
              <w:rPr>
                <w:color w:val="000000"/>
                <w:spacing w:val="-7"/>
              </w:rPr>
              <w:t>о</w:t>
            </w:r>
            <w:r w:rsidRPr="002C5FE2">
              <w:rPr>
                <w:color w:val="000000"/>
              </w:rPr>
              <w:t>мпетенции</w:t>
            </w:r>
          </w:p>
        </w:tc>
        <w:tc>
          <w:tcPr>
            <w:tcW w:w="2245" w:type="dxa"/>
            <w:tcBorders>
              <w:top w:val="single" w:sz="12" w:space="0" w:color="auto"/>
            </w:tcBorders>
          </w:tcPr>
          <w:p w:rsidR="00B96788" w:rsidRPr="00C0545B" w:rsidRDefault="00B96788" w:rsidP="004B394B">
            <w:pPr>
              <w:contextualSpacing/>
              <w:jc w:val="center"/>
              <w:rPr>
                <w:highlight w:val="yellow"/>
              </w:rPr>
            </w:pPr>
            <w:r w:rsidRPr="002C5FE2">
              <w:rPr>
                <w:color w:val="000000"/>
              </w:rPr>
              <w:t>Наименов</w:t>
            </w:r>
            <w:r w:rsidRPr="002C5FE2">
              <w:rPr>
                <w:color w:val="000000"/>
                <w:spacing w:val="-2"/>
              </w:rPr>
              <w:t>а</w:t>
            </w:r>
            <w:r w:rsidRPr="002C5FE2">
              <w:rPr>
                <w:color w:val="000000"/>
              </w:rPr>
              <w:t>ние индик</w:t>
            </w:r>
            <w:r w:rsidRPr="002C5FE2">
              <w:rPr>
                <w:color w:val="000000"/>
                <w:spacing w:val="-6"/>
              </w:rPr>
              <w:t>а</w:t>
            </w:r>
            <w:r w:rsidRPr="002C5FE2">
              <w:rPr>
                <w:color w:val="000000"/>
                <w:spacing w:val="-4"/>
              </w:rPr>
              <w:t>т</w:t>
            </w:r>
            <w:r w:rsidRPr="002C5FE2">
              <w:rPr>
                <w:color w:val="000000"/>
              </w:rPr>
              <w:t>орадостиж</w:t>
            </w:r>
            <w:r w:rsidRPr="002C5FE2">
              <w:rPr>
                <w:color w:val="000000"/>
                <w:spacing w:val="-2"/>
              </w:rPr>
              <w:t>е</w:t>
            </w:r>
            <w:r w:rsidRPr="002C5FE2">
              <w:rPr>
                <w:color w:val="000000"/>
              </w:rPr>
              <w:t xml:space="preserve">ния </w:t>
            </w:r>
            <w:r w:rsidRPr="002C5FE2">
              <w:br w:type="textWrapping" w:clear="all"/>
            </w:r>
            <w:r w:rsidRPr="002C5FE2">
              <w:rPr>
                <w:color w:val="000000"/>
                <w:spacing w:val="-6"/>
              </w:rPr>
              <w:t>к</w:t>
            </w:r>
            <w:r w:rsidRPr="002C5FE2">
              <w:rPr>
                <w:color w:val="000000"/>
                <w:spacing w:val="-7"/>
              </w:rPr>
              <w:t>о</w:t>
            </w:r>
            <w:r w:rsidRPr="002C5FE2">
              <w:rPr>
                <w:color w:val="000000"/>
              </w:rPr>
              <w:t>мпетенции</w:t>
            </w:r>
          </w:p>
        </w:tc>
        <w:tc>
          <w:tcPr>
            <w:tcW w:w="4244" w:type="dxa"/>
            <w:tcBorders>
              <w:top w:val="single" w:sz="12" w:space="0" w:color="auto"/>
            </w:tcBorders>
          </w:tcPr>
          <w:p w:rsidR="00B96788" w:rsidRPr="00C0545B" w:rsidRDefault="00B96788" w:rsidP="004B394B">
            <w:pPr>
              <w:contextualSpacing/>
              <w:jc w:val="center"/>
              <w:rPr>
                <w:highlight w:val="yellow"/>
              </w:rPr>
            </w:pPr>
            <w:r w:rsidRPr="002C5FE2">
              <w:t>Типовое контрольное задание</w:t>
            </w:r>
          </w:p>
        </w:tc>
      </w:tr>
      <w:tr w:rsidR="00B96788" w:rsidRPr="00127D83" w:rsidTr="004B394B">
        <w:trPr>
          <w:trHeight w:val="461"/>
        </w:trPr>
        <w:tc>
          <w:tcPr>
            <w:tcW w:w="2555" w:type="dxa"/>
            <w:vMerge w:val="restart"/>
          </w:tcPr>
          <w:p w:rsidR="00B96788" w:rsidRPr="00DC4BF9" w:rsidRDefault="008D6592" w:rsidP="008D6592">
            <w:pPr>
              <w:rPr>
                <w:color w:val="010302"/>
              </w:rPr>
            </w:pPr>
            <w:r w:rsidRPr="008D6592">
              <w:rPr>
                <w:color w:val="000000"/>
              </w:rPr>
              <w:t>ОПК-5. Способен осуществлять контроль и оц</w:t>
            </w:r>
            <w:bookmarkStart w:id="1" w:name="_GoBack"/>
            <w:bookmarkEnd w:id="1"/>
            <w:r w:rsidRPr="008D6592">
              <w:rPr>
                <w:color w:val="000000"/>
              </w:rPr>
              <w:t xml:space="preserve">енку формирования результатов образования обучающихся, выявлять и корректировать трудности в обучении  </w:t>
            </w:r>
          </w:p>
        </w:tc>
        <w:tc>
          <w:tcPr>
            <w:tcW w:w="2245" w:type="dxa"/>
            <w:tcBorders>
              <w:top w:val="single" w:sz="12" w:space="0" w:color="auto"/>
            </w:tcBorders>
          </w:tcPr>
          <w:p w:rsidR="00B96788" w:rsidRPr="00E15933" w:rsidRDefault="00B96788" w:rsidP="004B394B">
            <w:pPr>
              <w:contextualSpacing/>
              <w:jc w:val="center"/>
            </w:pPr>
            <w:r>
              <w:rPr>
                <w:color w:val="000000"/>
              </w:rPr>
              <w:t>СПК-1</w:t>
            </w:r>
            <w:r w:rsidRPr="00E15933">
              <w:t>.1</w:t>
            </w:r>
          </w:p>
        </w:tc>
        <w:tc>
          <w:tcPr>
            <w:tcW w:w="4244" w:type="dxa"/>
            <w:tcBorders>
              <w:top w:val="single" w:sz="12" w:space="0" w:color="auto"/>
            </w:tcBorders>
          </w:tcPr>
          <w:p w:rsidR="00B96788" w:rsidRPr="00E15933" w:rsidRDefault="00B96788" w:rsidP="004B394B">
            <w:pPr>
              <w:contextualSpacing/>
            </w:pPr>
            <w:r w:rsidRPr="00E15933">
              <w:t xml:space="preserve">Вопросы к </w:t>
            </w:r>
            <w:r>
              <w:t>зачету</w:t>
            </w:r>
          </w:p>
        </w:tc>
      </w:tr>
      <w:tr w:rsidR="00B96788" w:rsidRPr="00127D83" w:rsidTr="004B394B">
        <w:trPr>
          <w:trHeight w:val="417"/>
        </w:trPr>
        <w:tc>
          <w:tcPr>
            <w:tcW w:w="2555" w:type="dxa"/>
            <w:vMerge/>
          </w:tcPr>
          <w:p w:rsidR="00B96788" w:rsidRPr="00E15933" w:rsidRDefault="00B96788" w:rsidP="004B394B">
            <w:pPr>
              <w:contextualSpacing/>
            </w:pPr>
          </w:p>
        </w:tc>
        <w:tc>
          <w:tcPr>
            <w:tcW w:w="2245" w:type="dxa"/>
          </w:tcPr>
          <w:p w:rsidR="00B96788" w:rsidRPr="00E15933" w:rsidRDefault="00B96788" w:rsidP="004B394B">
            <w:pPr>
              <w:jc w:val="center"/>
            </w:pPr>
            <w:r>
              <w:rPr>
                <w:color w:val="000000"/>
              </w:rPr>
              <w:t>СПК-1</w:t>
            </w:r>
            <w:r w:rsidRPr="00E15933">
              <w:t>.2</w:t>
            </w:r>
          </w:p>
        </w:tc>
        <w:tc>
          <w:tcPr>
            <w:tcW w:w="4244" w:type="dxa"/>
          </w:tcPr>
          <w:p w:rsidR="00B96788" w:rsidRPr="00E15933" w:rsidRDefault="00B96788" w:rsidP="004B394B">
            <w:r w:rsidRPr="00E15933">
              <w:t>Практические задания</w:t>
            </w:r>
          </w:p>
        </w:tc>
      </w:tr>
      <w:tr w:rsidR="00B96788" w:rsidRPr="00127D83" w:rsidTr="004B394B">
        <w:trPr>
          <w:trHeight w:val="377"/>
        </w:trPr>
        <w:tc>
          <w:tcPr>
            <w:tcW w:w="2555" w:type="dxa"/>
            <w:vMerge/>
          </w:tcPr>
          <w:p w:rsidR="00B96788" w:rsidRPr="00E15933" w:rsidRDefault="00B96788" w:rsidP="004B394B">
            <w:pPr>
              <w:contextualSpacing/>
            </w:pPr>
          </w:p>
        </w:tc>
        <w:tc>
          <w:tcPr>
            <w:tcW w:w="2245" w:type="dxa"/>
          </w:tcPr>
          <w:p w:rsidR="00B96788" w:rsidRPr="00E15933" w:rsidRDefault="00B96788" w:rsidP="004B394B">
            <w:pPr>
              <w:jc w:val="center"/>
            </w:pPr>
            <w:r>
              <w:rPr>
                <w:color w:val="000000"/>
              </w:rPr>
              <w:t>СПК-1</w:t>
            </w:r>
            <w:r w:rsidRPr="00E15933">
              <w:t>.3</w:t>
            </w:r>
          </w:p>
        </w:tc>
        <w:tc>
          <w:tcPr>
            <w:tcW w:w="4244" w:type="dxa"/>
          </w:tcPr>
          <w:p w:rsidR="00B96788" w:rsidRPr="00E15933" w:rsidRDefault="00B96788" w:rsidP="004B394B">
            <w:r>
              <w:t>Контрольные задания</w:t>
            </w:r>
          </w:p>
        </w:tc>
      </w:tr>
    </w:tbl>
    <w:p w:rsidR="00B96788" w:rsidRDefault="00B96788" w:rsidP="00B96788">
      <w:pPr>
        <w:widowControl/>
        <w:autoSpaceDE/>
        <w:autoSpaceDN/>
        <w:adjustRightInd/>
        <w:contextualSpacing/>
        <w:jc w:val="both"/>
        <w:rPr>
          <w:rFonts w:eastAsiaTheme="minorHAnsi"/>
          <w:b/>
          <w:color w:val="FF0000"/>
          <w:lang w:eastAsia="en-US"/>
        </w:rPr>
      </w:pPr>
    </w:p>
    <w:p w:rsidR="00700464" w:rsidRPr="00626771" w:rsidRDefault="00700464" w:rsidP="00B96788">
      <w:pPr>
        <w:jc w:val="both"/>
        <w:rPr>
          <w:b/>
        </w:rPr>
      </w:pPr>
    </w:p>
    <w:sectPr w:rsidR="00700464" w:rsidRPr="00626771" w:rsidSect="00A80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E1" w:rsidRDefault="00B472E1" w:rsidP="009429C9">
      <w:r>
        <w:separator/>
      </w:r>
    </w:p>
  </w:endnote>
  <w:endnote w:type="continuationSeparator" w:id="0">
    <w:p w:rsidR="00B472E1" w:rsidRDefault="00B472E1" w:rsidP="009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E1" w:rsidRDefault="00B472E1" w:rsidP="009429C9">
      <w:r>
        <w:separator/>
      </w:r>
    </w:p>
  </w:footnote>
  <w:footnote w:type="continuationSeparator" w:id="0">
    <w:p w:rsidR="00B472E1" w:rsidRDefault="00B472E1" w:rsidP="00942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C4"/>
    <w:multiLevelType w:val="hybridMultilevel"/>
    <w:tmpl w:val="8FFA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E3B23"/>
    <w:multiLevelType w:val="multilevel"/>
    <w:tmpl w:val="DEEC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649EC"/>
    <w:multiLevelType w:val="hybridMultilevel"/>
    <w:tmpl w:val="3C68A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D133B"/>
    <w:multiLevelType w:val="hybridMultilevel"/>
    <w:tmpl w:val="0372AF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7844FA"/>
    <w:multiLevelType w:val="hybridMultilevel"/>
    <w:tmpl w:val="F57E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20BC1"/>
    <w:multiLevelType w:val="multilevel"/>
    <w:tmpl w:val="2340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4563A"/>
    <w:multiLevelType w:val="hybridMultilevel"/>
    <w:tmpl w:val="66F2AD84"/>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E703E"/>
    <w:multiLevelType w:val="multilevel"/>
    <w:tmpl w:val="9DEE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A7BA6"/>
    <w:multiLevelType w:val="hybridMultilevel"/>
    <w:tmpl w:val="5F42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72105"/>
    <w:multiLevelType w:val="multilevel"/>
    <w:tmpl w:val="CE9C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903BF"/>
    <w:multiLevelType w:val="hybridMultilevel"/>
    <w:tmpl w:val="AA0866B6"/>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65FF0"/>
    <w:multiLevelType w:val="multilevel"/>
    <w:tmpl w:val="6D46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F25DA"/>
    <w:multiLevelType w:val="multilevel"/>
    <w:tmpl w:val="D13E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855A3E"/>
    <w:multiLevelType w:val="hybridMultilevel"/>
    <w:tmpl w:val="10420DA4"/>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D86739"/>
    <w:multiLevelType w:val="hybridMultilevel"/>
    <w:tmpl w:val="725CABF8"/>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096DDA"/>
    <w:multiLevelType w:val="multilevel"/>
    <w:tmpl w:val="63448AE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6" w15:restartNumberingAfterBreak="0">
    <w:nsid w:val="29E14668"/>
    <w:multiLevelType w:val="multilevel"/>
    <w:tmpl w:val="A3F4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60600"/>
    <w:multiLevelType w:val="multilevel"/>
    <w:tmpl w:val="D62C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E473F9"/>
    <w:multiLevelType w:val="hybridMultilevel"/>
    <w:tmpl w:val="F448F26E"/>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694757"/>
    <w:multiLevelType w:val="multilevel"/>
    <w:tmpl w:val="51C2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07766A"/>
    <w:multiLevelType w:val="hybridMultilevel"/>
    <w:tmpl w:val="19E6D86E"/>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1643AF"/>
    <w:multiLevelType w:val="multilevel"/>
    <w:tmpl w:val="B01E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BE30A9"/>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4387D34"/>
    <w:multiLevelType w:val="hybridMultilevel"/>
    <w:tmpl w:val="56D8FC74"/>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1210D"/>
    <w:multiLevelType w:val="multilevel"/>
    <w:tmpl w:val="3C60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522F03"/>
    <w:multiLevelType w:val="multilevel"/>
    <w:tmpl w:val="64D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C83F69"/>
    <w:multiLevelType w:val="multilevel"/>
    <w:tmpl w:val="B7B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600912"/>
    <w:multiLevelType w:val="hybridMultilevel"/>
    <w:tmpl w:val="5A04D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BC558D"/>
    <w:multiLevelType w:val="hybridMultilevel"/>
    <w:tmpl w:val="75608670"/>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485EB8"/>
    <w:multiLevelType w:val="multilevel"/>
    <w:tmpl w:val="242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AD14A4"/>
    <w:multiLevelType w:val="multilevel"/>
    <w:tmpl w:val="2F08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9837ED"/>
    <w:multiLevelType w:val="hybridMultilevel"/>
    <w:tmpl w:val="10420DA4"/>
    <w:lvl w:ilvl="0" w:tplc="9DC643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0E497B"/>
    <w:multiLevelType w:val="multilevel"/>
    <w:tmpl w:val="8268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C803E6"/>
    <w:multiLevelType w:val="hybridMultilevel"/>
    <w:tmpl w:val="7F229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384E7A"/>
    <w:multiLevelType w:val="hybridMultilevel"/>
    <w:tmpl w:val="B99E7402"/>
    <w:lvl w:ilvl="0" w:tplc="FFFFFFFF">
      <w:start w:val="1"/>
      <w:numFmt w:val="decimal"/>
      <w:lvlText w:val="%1"/>
      <w:lvlJc w:val="left"/>
      <w:pPr>
        <w:tabs>
          <w:tab w:val="num" w:pos="426"/>
        </w:tabs>
        <w:ind w:left="426" w:firstLine="0"/>
      </w:pPr>
      <w:rPr>
        <w:rFonts w:cs="Times New Roman"/>
      </w:rPr>
    </w:lvl>
    <w:lvl w:ilvl="1" w:tplc="FFFFFFFF">
      <w:start w:val="1"/>
      <w:numFmt w:val="lowerLetter"/>
      <w:lvlText w:val="%2."/>
      <w:lvlJc w:val="left"/>
      <w:pPr>
        <w:tabs>
          <w:tab w:val="num" w:pos="1667"/>
        </w:tabs>
        <w:ind w:left="1667" w:hanging="360"/>
      </w:pPr>
      <w:rPr>
        <w:rFonts w:cs="Times New Roman"/>
      </w:rPr>
    </w:lvl>
    <w:lvl w:ilvl="2" w:tplc="FFFFFFFF">
      <w:start w:val="1"/>
      <w:numFmt w:val="lowerRoman"/>
      <w:lvlText w:val="%3."/>
      <w:lvlJc w:val="right"/>
      <w:pPr>
        <w:tabs>
          <w:tab w:val="num" w:pos="2387"/>
        </w:tabs>
        <w:ind w:left="2387" w:hanging="180"/>
      </w:pPr>
      <w:rPr>
        <w:rFonts w:cs="Times New Roman"/>
      </w:rPr>
    </w:lvl>
    <w:lvl w:ilvl="3" w:tplc="FFFFFFFF">
      <w:start w:val="1"/>
      <w:numFmt w:val="decimal"/>
      <w:lvlText w:val="%4."/>
      <w:lvlJc w:val="left"/>
      <w:pPr>
        <w:tabs>
          <w:tab w:val="num" w:pos="3107"/>
        </w:tabs>
        <w:ind w:left="3107" w:hanging="360"/>
      </w:pPr>
      <w:rPr>
        <w:rFonts w:cs="Times New Roman"/>
      </w:rPr>
    </w:lvl>
    <w:lvl w:ilvl="4" w:tplc="FFFFFFFF">
      <w:start w:val="1"/>
      <w:numFmt w:val="lowerLetter"/>
      <w:lvlText w:val="%5."/>
      <w:lvlJc w:val="left"/>
      <w:pPr>
        <w:tabs>
          <w:tab w:val="num" w:pos="3827"/>
        </w:tabs>
        <w:ind w:left="3827" w:hanging="360"/>
      </w:pPr>
      <w:rPr>
        <w:rFonts w:cs="Times New Roman"/>
      </w:rPr>
    </w:lvl>
    <w:lvl w:ilvl="5" w:tplc="FFFFFFFF">
      <w:start w:val="1"/>
      <w:numFmt w:val="lowerRoman"/>
      <w:lvlText w:val="%6."/>
      <w:lvlJc w:val="right"/>
      <w:pPr>
        <w:tabs>
          <w:tab w:val="num" w:pos="4547"/>
        </w:tabs>
        <w:ind w:left="4547" w:hanging="180"/>
      </w:pPr>
      <w:rPr>
        <w:rFonts w:cs="Times New Roman"/>
      </w:rPr>
    </w:lvl>
    <w:lvl w:ilvl="6" w:tplc="FFFFFFFF">
      <w:start w:val="1"/>
      <w:numFmt w:val="decimal"/>
      <w:lvlText w:val="%7."/>
      <w:lvlJc w:val="left"/>
      <w:pPr>
        <w:tabs>
          <w:tab w:val="num" w:pos="5267"/>
        </w:tabs>
        <w:ind w:left="5267" w:hanging="360"/>
      </w:pPr>
      <w:rPr>
        <w:rFonts w:cs="Times New Roman"/>
      </w:rPr>
    </w:lvl>
    <w:lvl w:ilvl="7" w:tplc="FFFFFFFF">
      <w:start w:val="1"/>
      <w:numFmt w:val="lowerLetter"/>
      <w:lvlText w:val="%8."/>
      <w:lvlJc w:val="left"/>
      <w:pPr>
        <w:tabs>
          <w:tab w:val="num" w:pos="5987"/>
        </w:tabs>
        <w:ind w:left="5987" w:hanging="360"/>
      </w:pPr>
      <w:rPr>
        <w:rFonts w:cs="Times New Roman"/>
      </w:rPr>
    </w:lvl>
    <w:lvl w:ilvl="8" w:tplc="FFFFFFFF">
      <w:start w:val="1"/>
      <w:numFmt w:val="lowerRoman"/>
      <w:lvlText w:val="%9."/>
      <w:lvlJc w:val="right"/>
      <w:pPr>
        <w:tabs>
          <w:tab w:val="num" w:pos="6707"/>
        </w:tabs>
        <w:ind w:left="6707" w:hanging="180"/>
      </w:pPr>
      <w:rPr>
        <w:rFonts w:cs="Times New Roman"/>
      </w:rPr>
    </w:lvl>
  </w:abstractNum>
  <w:abstractNum w:abstractNumId="35" w15:restartNumberingAfterBreak="0">
    <w:nsid w:val="45673E7B"/>
    <w:multiLevelType w:val="hybridMultilevel"/>
    <w:tmpl w:val="4F0CCE1E"/>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9221F0"/>
    <w:multiLevelType w:val="multilevel"/>
    <w:tmpl w:val="72E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AC0AD8"/>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C3560D6"/>
    <w:multiLevelType w:val="multilevel"/>
    <w:tmpl w:val="5BA8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D10D83"/>
    <w:multiLevelType w:val="multilevel"/>
    <w:tmpl w:val="2C8AF400"/>
    <w:name w:val="WW8Num4223"/>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40" w15:restartNumberingAfterBreak="0">
    <w:nsid w:val="4E043CA3"/>
    <w:multiLevelType w:val="multilevel"/>
    <w:tmpl w:val="0DA6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694D4A"/>
    <w:multiLevelType w:val="multilevel"/>
    <w:tmpl w:val="6CC06624"/>
    <w:name w:val="WW8Num4224"/>
    <w:lvl w:ilvl="0">
      <w:start w:val="7"/>
      <w:numFmt w:val="decimal"/>
      <w:lvlText w:val="%1."/>
      <w:lvlJc w:val="left"/>
      <w:pPr>
        <w:tabs>
          <w:tab w:val="num" w:pos="0"/>
        </w:tabs>
        <w:ind w:left="720" w:hanging="360"/>
      </w:pPr>
      <w:rPr>
        <w:rFonts w:cs="Times New Roman" w:hint="default"/>
      </w:rPr>
    </w:lvl>
    <w:lvl w:ilvl="1">
      <w:start w:val="5"/>
      <w:numFmt w:val="decimal"/>
      <w:lvlText w:val="%2."/>
      <w:lvlJc w:val="left"/>
      <w:pPr>
        <w:tabs>
          <w:tab w:val="num" w:pos="0"/>
        </w:tabs>
        <w:ind w:left="1080" w:hanging="360"/>
      </w:pPr>
      <w:rPr>
        <w:rFonts w:cs="Times New Roman" w:hint="default"/>
      </w:rPr>
    </w:lvl>
    <w:lvl w:ilvl="2">
      <w:start w:val="1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42" w15:restartNumberingAfterBreak="0">
    <w:nsid w:val="4ED03A52"/>
    <w:multiLevelType w:val="multilevel"/>
    <w:tmpl w:val="6C823CD4"/>
    <w:name w:val="RTF_Num 242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43" w15:restartNumberingAfterBreak="0">
    <w:nsid w:val="514640B6"/>
    <w:multiLevelType w:val="multilevel"/>
    <w:tmpl w:val="769A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CA17C9"/>
    <w:multiLevelType w:val="hybridMultilevel"/>
    <w:tmpl w:val="B2FE6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BE7E55"/>
    <w:multiLevelType w:val="hybridMultilevel"/>
    <w:tmpl w:val="1DF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7DF5B43"/>
    <w:multiLevelType w:val="multilevel"/>
    <w:tmpl w:val="B468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B3685C"/>
    <w:multiLevelType w:val="hybridMultilevel"/>
    <w:tmpl w:val="B49A232A"/>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5A0368"/>
    <w:multiLevelType w:val="hybridMultilevel"/>
    <w:tmpl w:val="B004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9B24D7"/>
    <w:multiLevelType w:val="multilevel"/>
    <w:tmpl w:val="E6E2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45070B"/>
    <w:multiLevelType w:val="hybridMultilevel"/>
    <w:tmpl w:val="B4E2FAF8"/>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1F13C1"/>
    <w:multiLevelType w:val="multilevel"/>
    <w:tmpl w:val="249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8E7500"/>
    <w:multiLevelType w:val="hybridMultilevel"/>
    <w:tmpl w:val="FB5ECF06"/>
    <w:lvl w:ilvl="0" w:tplc="D47883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662907"/>
    <w:multiLevelType w:val="multilevel"/>
    <w:tmpl w:val="3BBC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9A59E6"/>
    <w:multiLevelType w:val="multilevel"/>
    <w:tmpl w:val="201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A71D2B"/>
    <w:multiLevelType w:val="multilevel"/>
    <w:tmpl w:val="5950A4D0"/>
    <w:name w:val="RTF_Num 24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523"/>
        </w:tabs>
        <w:ind w:left="1637"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57" w15:restartNumberingAfterBreak="0">
    <w:nsid w:val="6D6C22AF"/>
    <w:multiLevelType w:val="multilevel"/>
    <w:tmpl w:val="7EBA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A31AC0"/>
    <w:multiLevelType w:val="multilevel"/>
    <w:tmpl w:val="DF4E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A9769F"/>
    <w:multiLevelType w:val="multilevel"/>
    <w:tmpl w:val="E29A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845C49"/>
    <w:multiLevelType w:val="multilevel"/>
    <w:tmpl w:val="2D90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0670A1"/>
    <w:multiLevelType w:val="multilevel"/>
    <w:tmpl w:val="2EF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6A1E1E"/>
    <w:multiLevelType w:val="multilevel"/>
    <w:tmpl w:val="2EDA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B05E83"/>
    <w:multiLevelType w:val="hybridMultilevel"/>
    <w:tmpl w:val="43381AD4"/>
    <w:lvl w:ilvl="0" w:tplc="92240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31"/>
  </w:num>
  <w:num w:numId="8">
    <w:abstractNumId w:val="10"/>
  </w:num>
  <w:num w:numId="9">
    <w:abstractNumId w:val="20"/>
  </w:num>
  <w:num w:numId="10">
    <w:abstractNumId w:val="14"/>
  </w:num>
  <w:num w:numId="11">
    <w:abstractNumId w:val="4"/>
  </w:num>
  <w:num w:numId="12">
    <w:abstractNumId w:val="33"/>
  </w:num>
  <w:num w:numId="13">
    <w:abstractNumId w:val="53"/>
  </w:num>
  <w:num w:numId="14">
    <w:abstractNumId w:val="18"/>
  </w:num>
  <w:num w:numId="15">
    <w:abstractNumId w:val="51"/>
  </w:num>
  <w:num w:numId="16">
    <w:abstractNumId w:val="6"/>
  </w:num>
  <w:num w:numId="17">
    <w:abstractNumId w:val="35"/>
  </w:num>
  <w:num w:numId="18">
    <w:abstractNumId w:val="23"/>
  </w:num>
  <w:num w:numId="19">
    <w:abstractNumId w:val="47"/>
  </w:num>
  <w:num w:numId="20">
    <w:abstractNumId w:val="63"/>
  </w:num>
  <w:num w:numId="21">
    <w:abstractNumId w:val="28"/>
  </w:num>
  <w:num w:numId="22">
    <w:abstractNumId w:val="45"/>
  </w:num>
  <w:num w:numId="23">
    <w:abstractNumId w:val="60"/>
  </w:num>
  <w:num w:numId="24">
    <w:abstractNumId w:val="40"/>
  </w:num>
  <w:num w:numId="25">
    <w:abstractNumId w:val="30"/>
  </w:num>
  <w:num w:numId="26">
    <w:abstractNumId w:val="52"/>
  </w:num>
  <w:num w:numId="27">
    <w:abstractNumId w:val="21"/>
  </w:num>
  <w:num w:numId="28">
    <w:abstractNumId w:val="46"/>
  </w:num>
  <w:num w:numId="29">
    <w:abstractNumId w:val="49"/>
  </w:num>
  <w:num w:numId="30">
    <w:abstractNumId w:val="19"/>
  </w:num>
  <w:num w:numId="31">
    <w:abstractNumId w:val="32"/>
  </w:num>
  <w:num w:numId="32">
    <w:abstractNumId w:val="29"/>
  </w:num>
  <w:num w:numId="33">
    <w:abstractNumId w:val="25"/>
  </w:num>
  <w:num w:numId="34">
    <w:abstractNumId w:val="5"/>
  </w:num>
  <w:num w:numId="35">
    <w:abstractNumId w:val="43"/>
  </w:num>
  <w:num w:numId="36">
    <w:abstractNumId w:val="57"/>
  </w:num>
  <w:num w:numId="37">
    <w:abstractNumId w:val="24"/>
  </w:num>
  <w:num w:numId="38">
    <w:abstractNumId w:val="61"/>
  </w:num>
  <w:num w:numId="39">
    <w:abstractNumId w:val="17"/>
  </w:num>
  <w:num w:numId="40">
    <w:abstractNumId w:val="38"/>
  </w:num>
  <w:num w:numId="41">
    <w:abstractNumId w:val="7"/>
  </w:num>
  <w:num w:numId="42">
    <w:abstractNumId w:val="1"/>
  </w:num>
  <w:num w:numId="43">
    <w:abstractNumId w:val="62"/>
  </w:num>
  <w:num w:numId="44">
    <w:abstractNumId w:val="16"/>
  </w:num>
  <w:num w:numId="45">
    <w:abstractNumId w:val="12"/>
  </w:num>
  <w:num w:numId="46">
    <w:abstractNumId w:val="11"/>
  </w:num>
  <w:num w:numId="47">
    <w:abstractNumId w:val="36"/>
  </w:num>
  <w:num w:numId="48">
    <w:abstractNumId w:val="26"/>
  </w:num>
  <w:num w:numId="49">
    <w:abstractNumId w:val="59"/>
  </w:num>
  <w:num w:numId="50">
    <w:abstractNumId w:val="58"/>
  </w:num>
  <w:num w:numId="51">
    <w:abstractNumId w:val="54"/>
  </w:num>
  <w:num w:numId="52">
    <w:abstractNumId w:val="9"/>
  </w:num>
  <w:num w:numId="53">
    <w:abstractNumId w:val="55"/>
  </w:num>
  <w:num w:numId="54">
    <w:abstractNumId w:val="3"/>
  </w:num>
  <w:num w:numId="55">
    <w:abstractNumId w:val="2"/>
  </w:num>
  <w:num w:numId="56">
    <w:abstractNumId w:val="48"/>
  </w:num>
  <w:num w:numId="57">
    <w:abstractNumId w:val="27"/>
  </w:num>
  <w:num w:numId="58">
    <w:abstractNumId w:val="50"/>
  </w:num>
  <w:num w:numId="59">
    <w:abstractNumId w:val="44"/>
  </w:num>
  <w:num w:numId="60">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5E80"/>
    <w:rsid w:val="000174E4"/>
    <w:rsid w:val="00025580"/>
    <w:rsid w:val="0003679C"/>
    <w:rsid w:val="00042F98"/>
    <w:rsid w:val="000468C4"/>
    <w:rsid w:val="000528A4"/>
    <w:rsid w:val="00057F71"/>
    <w:rsid w:val="000618E7"/>
    <w:rsid w:val="0007059F"/>
    <w:rsid w:val="00075FD4"/>
    <w:rsid w:val="000807FA"/>
    <w:rsid w:val="000878C9"/>
    <w:rsid w:val="0009419F"/>
    <w:rsid w:val="000A2283"/>
    <w:rsid w:val="000A6212"/>
    <w:rsid w:val="000B5F35"/>
    <w:rsid w:val="000D4FDC"/>
    <w:rsid w:val="000E5C53"/>
    <w:rsid w:val="00101271"/>
    <w:rsid w:val="00101E58"/>
    <w:rsid w:val="00115A08"/>
    <w:rsid w:val="00121169"/>
    <w:rsid w:val="00122E9D"/>
    <w:rsid w:val="00123E99"/>
    <w:rsid w:val="00130812"/>
    <w:rsid w:val="001311AD"/>
    <w:rsid w:val="001409A2"/>
    <w:rsid w:val="00143DDA"/>
    <w:rsid w:val="001454B7"/>
    <w:rsid w:val="00147C5C"/>
    <w:rsid w:val="00183E68"/>
    <w:rsid w:val="00184C93"/>
    <w:rsid w:val="00184D30"/>
    <w:rsid w:val="001B23F0"/>
    <w:rsid w:val="001B47D8"/>
    <w:rsid w:val="001B5C06"/>
    <w:rsid w:val="001B6B8E"/>
    <w:rsid w:val="001C6BFD"/>
    <w:rsid w:val="001E1054"/>
    <w:rsid w:val="001E72A2"/>
    <w:rsid w:val="001F07AD"/>
    <w:rsid w:val="0020179F"/>
    <w:rsid w:val="0021026D"/>
    <w:rsid w:val="002313A1"/>
    <w:rsid w:val="0023780D"/>
    <w:rsid w:val="0025252C"/>
    <w:rsid w:val="00270B06"/>
    <w:rsid w:val="002A19C8"/>
    <w:rsid w:val="002A74B5"/>
    <w:rsid w:val="002C1E08"/>
    <w:rsid w:val="002E0AC2"/>
    <w:rsid w:val="002E3110"/>
    <w:rsid w:val="002F7856"/>
    <w:rsid w:val="003002F4"/>
    <w:rsid w:val="00305650"/>
    <w:rsid w:val="00311F19"/>
    <w:rsid w:val="00320EFA"/>
    <w:rsid w:val="003252A6"/>
    <w:rsid w:val="00337ED7"/>
    <w:rsid w:val="00353D38"/>
    <w:rsid w:val="00364D4A"/>
    <w:rsid w:val="003651AA"/>
    <w:rsid w:val="00370437"/>
    <w:rsid w:val="003841DA"/>
    <w:rsid w:val="003A43AC"/>
    <w:rsid w:val="003B02E5"/>
    <w:rsid w:val="003B0DFA"/>
    <w:rsid w:val="003B18A8"/>
    <w:rsid w:val="003B4475"/>
    <w:rsid w:val="003C3CFA"/>
    <w:rsid w:val="003D45EA"/>
    <w:rsid w:val="003D5C46"/>
    <w:rsid w:val="003F1444"/>
    <w:rsid w:val="003F5359"/>
    <w:rsid w:val="00401780"/>
    <w:rsid w:val="00403683"/>
    <w:rsid w:val="00405743"/>
    <w:rsid w:val="00415E80"/>
    <w:rsid w:val="00427475"/>
    <w:rsid w:val="00436935"/>
    <w:rsid w:val="004515F5"/>
    <w:rsid w:val="00466F36"/>
    <w:rsid w:val="0048458C"/>
    <w:rsid w:val="00484CE2"/>
    <w:rsid w:val="0048720A"/>
    <w:rsid w:val="004957F7"/>
    <w:rsid w:val="004A3238"/>
    <w:rsid w:val="004A62E8"/>
    <w:rsid w:val="004B1DD8"/>
    <w:rsid w:val="004B394B"/>
    <w:rsid w:val="004B4259"/>
    <w:rsid w:val="004C1A65"/>
    <w:rsid w:val="004C1F87"/>
    <w:rsid w:val="004C3D57"/>
    <w:rsid w:val="004C5EF2"/>
    <w:rsid w:val="004E30A9"/>
    <w:rsid w:val="004F2ACE"/>
    <w:rsid w:val="004F41F4"/>
    <w:rsid w:val="004F5482"/>
    <w:rsid w:val="004F5554"/>
    <w:rsid w:val="005024E7"/>
    <w:rsid w:val="00504C24"/>
    <w:rsid w:val="0050670B"/>
    <w:rsid w:val="00515159"/>
    <w:rsid w:val="005159FA"/>
    <w:rsid w:val="00521FB4"/>
    <w:rsid w:val="00522BE4"/>
    <w:rsid w:val="00542867"/>
    <w:rsid w:val="00552233"/>
    <w:rsid w:val="00552D39"/>
    <w:rsid w:val="00564832"/>
    <w:rsid w:val="0057547F"/>
    <w:rsid w:val="005A4246"/>
    <w:rsid w:val="005A50A6"/>
    <w:rsid w:val="005B0912"/>
    <w:rsid w:val="005B7C0A"/>
    <w:rsid w:val="005D3170"/>
    <w:rsid w:val="005E2AA0"/>
    <w:rsid w:val="005E5E9E"/>
    <w:rsid w:val="005E7C71"/>
    <w:rsid w:val="005F6842"/>
    <w:rsid w:val="00601057"/>
    <w:rsid w:val="006071ED"/>
    <w:rsid w:val="00607EB3"/>
    <w:rsid w:val="00613E6A"/>
    <w:rsid w:val="006206D4"/>
    <w:rsid w:val="00623905"/>
    <w:rsid w:val="0063040A"/>
    <w:rsid w:val="006313B0"/>
    <w:rsid w:val="0063466B"/>
    <w:rsid w:val="00637FE3"/>
    <w:rsid w:val="00644D08"/>
    <w:rsid w:val="00645F0C"/>
    <w:rsid w:val="006718E9"/>
    <w:rsid w:val="00672BCD"/>
    <w:rsid w:val="006862D8"/>
    <w:rsid w:val="006905C3"/>
    <w:rsid w:val="006B50CF"/>
    <w:rsid w:val="006C1B72"/>
    <w:rsid w:val="006C1CA3"/>
    <w:rsid w:val="006D44C0"/>
    <w:rsid w:val="006E1A08"/>
    <w:rsid w:val="00700464"/>
    <w:rsid w:val="0070295E"/>
    <w:rsid w:val="00730E2B"/>
    <w:rsid w:val="00731EE6"/>
    <w:rsid w:val="0074353A"/>
    <w:rsid w:val="007512DE"/>
    <w:rsid w:val="00753093"/>
    <w:rsid w:val="00757A33"/>
    <w:rsid w:val="00757FE2"/>
    <w:rsid w:val="00767674"/>
    <w:rsid w:val="007803C3"/>
    <w:rsid w:val="00780A34"/>
    <w:rsid w:val="00781FCC"/>
    <w:rsid w:val="00784753"/>
    <w:rsid w:val="007B4AB7"/>
    <w:rsid w:val="007B515C"/>
    <w:rsid w:val="007C55FD"/>
    <w:rsid w:val="007D051F"/>
    <w:rsid w:val="007D5DC4"/>
    <w:rsid w:val="007F0166"/>
    <w:rsid w:val="007F2537"/>
    <w:rsid w:val="007F3A7E"/>
    <w:rsid w:val="00802C5C"/>
    <w:rsid w:val="00810967"/>
    <w:rsid w:val="00815C34"/>
    <w:rsid w:val="00817CF9"/>
    <w:rsid w:val="008377D4"/>
    <w:rsid w:val="00840190"/>
    <w:rsid w:val="00845F53"/>
    <w:rsid w:val="00847137"/>
    <w:rsid w:val="00860322"/>
    <w:rsid w:val="008720D4"/>
    <w:rsid w:val="00872A67"/>
    <w:rsid w:val="008732BC"/>
    <w:rsid w:val="00893804"/>
    <w:rsid w:val="008A24F8"/>
    <w:rsid w:val="008A5661"/>
    <w:rsid w:val="008B18EF"/>
    <w:rsid w:val="008C23B5"/>
    <w:rsid w:val="008D64D0"/>
    <w:rsid w:val="008D6592"/>
    <w:rsid w:val="008E4068"/>
    <w:rsid w:val="00904D00"/>
    <w:rsid w:val="00907D86"/>
    <w:rsid w:val="00921E39"/>
    <w:rsid w:val="009419A1"/>
    <w:rsid w:val="009429C9"/>
    <w:rsid w:val="00951405"/>
    <w:rsid w:val="00956F2A"/>
    <w:rsid w:val="009576F1"/>
    <w:rsid w:val="009619EB"/>
    <w:rsid w:val="00971402"/>
    <w:rsid w:val="00993BD1"/>
    <w:rsid w:val="00995858"/>
    <w:rsid w:val="009B1F3E"/>
    <w:rsid w:val="009D3AC1"/>
    <w:rsid w:val="009F6165"/>
    <w:rsid w:val="00A00201"/>
    <w:rsid w:val="00A12B91"/>
    <w:rsid w:val="00A22C0F"/>
    <w:rsid w:val="00A34693"/>
    <w:rsid w:val="00A51A50"/>
    <w:rsid w:val="00A66ABB"/>
    <w:rsid w:val="00A70B44"/>
    <w:rsid w:val="00A71569"/>
    <w:rsid w:val="00A74AAE"/>
    <w:rsid w:val="00A7705C"/>
    <w:rsid w:val="00A80A10"/>
    <w:rsid w:val="00A86663"/>
    <w:rsid w:val="00A91AB3"/>
    <w:rsid w:val="00AA2441"/>
    <w:rsid w:val="00AA55AF"/>
    <w:rsid w:val="00AC2605"/>
    <w:rsid w:val="00AC48EB"/>
    <w:rsid w:val="00AD3446"/>
    <w:rsid w:val="00AE3EB8"/>
    <w:rsid w:val="00AF12B5"/>
    <w:rsid w:val="00AF55C7"/>
    <w:rsid w:val="00B308DE"/>
    <w:rsid w:val="00B46324"/>
    <w:rsid w:val="00B472E1"/>
    <w:rsid w:val="00B65BEF"/>
    <w:rsid w:val="00B85268"/>
    <w:rsid w:val="00B877BE"/>
    <w:rsid w:val="00B96788"/>
    <w:rsid w:val="00BA0DA1"/>
    <w:rsid w:val="00C03445"/>
    <w:rsid w:val="00C143A2"/>
    <w:rsid w:val="00C46850"/>
    <w:rsid w:val="00C64A3F"/>
    <w:rsid w:val="00C64E47"/>
    <w:rsid w:val="00C65D93"/>
    <w:rsid w:val="00C71A4E"/>
    <w:rsid w:val="00C90B5A"/>
    <w:rsid w:val="00C90BA9"/>
    <w:rsid w:val="00C95F88"/>
    <w:rsid w:val="00C963C1"/>
    <w:rsid w:val="00CA1216"/>
    <w:rsid w:val="00CA36C9"/>
    <w:rsid w:val="00CB5C44"/>
    <w:rsid w:val="00CC2A55"/>
    <w:rsid w:val="00CD2AA0"/>
    <w:rsid w:val="00CF1A07"/>
    <w:rsid w:val="00CF31BC"/>
    <w:rsid w:val="00CF37F4"/>
    <w:rsid w:val="00D00F30"/>
    <w:rsid w:val="00D03431"/>
    <w:rsid w:val="00D0352F"/>
    <w:rsid w:val="00D05171"/>
    <w:rsid w:val="00D11CEB"/>
    <w:rsid w:val="00D214B7"/>
    <w:rsid w:val="00D303F2"/>
    <w:rsid w:val="00D44C1F"/>
    <w:rsid w:val="00D613F7"/>
    <w:rsid w:val="00D71E0C"/>
    <w:rsid w:val="00D74325"/>
    <w:rsid w:val="00D80099"/>
    <w:rsid w:val="00DA33D2"/>
    <w:rsid w:val="00DB41BD"/>
    <w:rsid w:val="00DB6756"/>
    <w:rsid w:val="00DE20FC"/>
    <w:rsid w:val="00DF3430"/>
    <w:rsid w:val="00DF7413"/>
    <w:rsid w:val="00E0417A"/>
    <w:rsid w:val="00E129A8"/>
    <w:rsid w:val="00E16E3F"/>
    <w:rsid w:val="00E26116"/>
    <w:rsid w:val="00E51F8C"/>
    <w:rsid w:val="00E61762"/>
    <w:rsid w:val="00E63054"/>
    <w:rsid w:val="00E81C40"/>
    <w:rsid w:val="00E81CF2"/>
    <w:rsid w:val="00E907A5"/>
    <w:rsid w:val="00E93978"/>
    <w:rsid w:val="00E9615D"/>
    <w:rsid w:val="00EB1DA6"/>
    <w:rsid w:val="00EB60C3"/>
    <w:rsid w:val="00EC69E0"/>
    <w:rsid w:val="00ED68E2"/>
    <w:rsid w:val="00EE1FF7"/>
    <w:rsid w:val="00EF71A4"/>
    <w:rsid w:val="00F02D3C"/>
    <w:rsid w:val="00F03526"/>
    <w:rsid w:val="00F05319"/>
    <w:rsid w:val="00F232B7"/>
    <w:rsid w:val="00F449DA"/>
    <w:rsid w:val="00F60FD0"/>
    <w:rsid w:val="00F74467"/>
    <w:rsid w:val="00FA34AC"/>
    <w:rsid w:val="00FC695C"/>
    <w:rsid w:val="00FD3CD2"/>
    <w:rsid w:val="00FD4499"/>
    <w:rsid w:val="00FE0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61D1"/>
  <w15:docId w15:val="{FA75DEEE-8EC6-4541-90C3-45EDF33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92"/>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415E8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7B51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15E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0A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731EE6"/>
    <w:pPr>
      <w:keepNext/>
      <w:widowControl/>
      <w:autoSpaceDE/>
      <w:autoSpaceDN/>
      <w:adjustRightInd/>
      <w:ind w:firstLine="720"/>
      <w:jc w:val="both"/>
      <w:outlineLvl w:val="4"/>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E80"/>
    <w:rPr>
      <w:rFonts w:ascii="Arial" w:eastAsia="SimSun" w:hAnsi="Arial" w:cs="Arial"/>
      <w:b/>
      <w:bCs/>
      <w:kern w:val="32"/>
      <w:sz w:val="32"/>
      <w:szCs w:val="32"/>
      <w:lang w:eastAsia="zh-CN"/>
    </w:rPr>
  </w:style>
  <w:style w:type="character" w:customStyle="1" w:styleId="20">
    <w:name w:val="Заголовок 2 Знак"/>
    <w:basedOn w:val="a0"/>
    <w:link w:val="2"/>
    <w:rsid w:val="007B515C"/>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415E80"/>
    <w:rPr>
      <w:rFonts w:asciiTheme="majorHAnsi" w:eastAsiaTheme="majorEastAsia" w:hAnsiTheme="majorHAnsi" w:cstheme="majorBidi"/>
      <w:b/>
      <w:bCs/>
      <w:color w:val="4F81BD" w:themeColor="accent1"/>
      <w:sz w:val="24"/>
      <w:szCs w:val="24"/>
      <w:lang w:eastAsia="zh-CN"/>
    </w:rPr>
  </w:style>
  <w:style w:type="character" w:customStyle="1" w:styleId="50">
    <w:name w:val="Заголовок 5 Знак"/>
    <w:basedOn w:val="a0"/>
    <w:link w:val="5"/>
    <w:uiPriority w:val="99"/>
    <w:rsid w:val="00731EE6"/>
    <w:rPr>
      <w:rFonts w:ascii="Times New Roman" w:eastAsia="SimSun" w:hAnsi="Times New Roman" w:cs="Times New Roman"/>
      <w:sz w:val="28"/>
      <w:szCs w:val="28"/>
      <w:lang w:eastAsia="ru-RU"/>
    </w:rPr>
  </w:style>
  <w:style w:type="character" w:customStyle="1" w:styleId="FontStyle102">
    <w:name w:val="Font Style102"/>
    <w:basedOn w:val="a0"/>
    <w:uiPriority w:val="99"/>
    <w:rsid w:val="00415E80"/>
    <w:rPr>
      <w:rFonts w:cs="Times New Roman"/>
      <w:b/>
      <w:bCs/>
      <w:sz w:val="26"/>
      <w:szCs w:val="26"/>
      <w:lang w:eastAsia="ru-RU"/>
    </w:rPr>
  </w:style>
  <w:style w:type="paragraph" w:styleId="a3">
    <w:name w:val="Body Text"/>
    <w:basedOn w:val="a"/>
    <w:link w:val="a4"/>
    <w:rsid w:val="00415E80"/>
    <w:pPr>
      <w:widowControl/>
      <w:autoSpaceDE/>
      <w:autoSpaceDN/>
      <w:adjustRightInd/>
    </w:pPr>
    <w:rPr>
      <w:lang w:eastAsia="ru-RU"/>
    </w:rPr>
  </w:style>
  <w:style w:type="character" w:customStyle="1" w:styleId="a4">
    <w:name w:val="Основной текст Знак"/>
    <w:basedOn w:val="a0"/>
    <w:link w:val="a3"/>
    <w:rsid w:val="00415E80"/>
    <w:rPr>
      <w:rFonts w:ascii="Times New Roman" w:eastAsia="SimSun" w:hAnsi="Times New Roman" w:cs="Times New Roman"/>
      <w:sz w:val="24"/>
      <w:szCs w:val="24"/>
      <w:lang w:eastAsia="ru-RU"/>
    </w:rPr>
  </w:style>
  <w:style w:type="paragraph" w:styleId="21">
    <w:name w:val="Body Text Indent 2"/>
    <w:basedOn w:val="a"/>
    <w:link w:val="22"/>
    <w:rsid w:val="00415E8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415E80"/>
    <w:rPr>
      <w:rFonts w:ascii="Times New Roman" w:eastAsia="SimSun" w:hAnsi="Times New Roman" w:cs="Times New Roman"/>
      <w:sz w:val="24"/>
      <w:szCs w:val="24"/>
      <w:lang w:eastAsia="zh-CN"/>
    </w:rPr>
  </w:style>
  <w:style w:type="paragraph" w:styleId="a5">
    <w:name w:val="List Paragraph"/>
    <w:basedOn w:val="a"/>
    <w:link w:val="a6"/>
    <w:uiPriority w:val="34"/>
    <w:qFormat/>
    <w:rsid w:val="00415E80"/>
    <w:pPr>
      <w:ind w:left="720"/>
      <w:contextualSpacing/>
    </w:pPr>
  </w:style>
  <w:style w:type="character" w:styleId="a7">
    <w:name w:val="Hyperlink"/>
    <w:basedOn w:val="a0"/>
    <w:uiPriority w:val="99"/>
    <w:unhideWhenUsed/>
    <w:rsid w:val="007B515C"/>
    <w:rPr>
      <w:color w:val="0000FF" w:themeColor="hyperlink"/>
      <w:u w:val="single"/>
    </w:rPr>
  </w:style>
  <w:style w:type="character" w:styleId="a8">
    <w:name w:val="FollowedHyperlink"/>
    <w:basedOn w:val="a0"/>
    <w:unhideWhenUsed/>
    <w:rsid w:val="007B515C"/>
    <w:rPr>
      <w:color w:val="800080" w:themeColor="followedHyperlink"/>
      <w:u w:val="single"/>
    </w:rPr>
  </w:style>
  <w:style w:type="paragraph" w:styleId="a9">
    <w:name w:val="Normal (Web)"/>
    <w:basedOn w:val="a"/>
    <w:uiPriority w:val="99"/>
    <w:unhideWhenUsed/>
    <w:rsid w:val="007B515C"/>
    <w:pPr>
      <w:widowControl/>
      <w:autoSpaceDE/>
      <w:autoSpaceDN/>
      <w:adjustRightInd/>
      <w:jc w:val="both"/>
    </w:pPr>
    <w:rPr>
      <w:rFonts w:ascii="Verdana" w:hAnsi="Verdana"/>
      <w:color w:val="002B82"/>
      <w:sz w:val="17"/>
      <w:szCs w:val="17"/>
      <w:lang w:eastAsia="ru-RU"/>
    </w:rPr>
  </w:style>
  <w:style w:type="paragraph" w:styleId="31">
    <w:name w:val="Body Text Indent 3"/>
    <w:basedOn w:val="a"/>
    <w:link w:val="32"/>
    <w:unhideWhenUsed/>
    <w:rsid w:val="007B515C"/>
    <w:pPr>
      <w:spacing w:after="120"/>
      <w:ind w:left="283"/>
    </w:pPr>
    <w:rPr>
      <w:sz w:val="16"/>
      <w:szCs w:val="16"/>
    </w:rPr>
  </w:style>
  <w:style w:type="character" w:customStyle="1" w:styleId="32">
    <w:name w:val="Основной текст с отступом 3 Знак"/>
    <w:basedOn w:val="a0"/>
    <w:link w:val="31"/>
    <w:rsid w:val="007B515C"/>
    <w:rPr>
      <w:rFonts w:ascii="Times New Roman" w:eastAsia="SimSun" w:hAnsi="Times New Roman" w:cs="Times New Roman"/>
      <w:sz w:val="16"/>
      <w:szCs w:val="16"/>
      <w:lang w:eastAsia="zh-CN"/>
    </w:rPr>
  </w:style>
  <w:style w:type="paragraph" w:customStyle="1" w:styleId="Style92">
    <w:name w:val="Style92"/>
    <w:basedOn w:val="a"/>
    <w:uiPriority w:val="99"/>
    <w:rsid w:val="007B515C"/>
    <w:pPr>
      <w:spacing w:line="322" w:lineRule="exact"/>
    </w:pPr>
  </w:style>
  <w:style w:type="paragraph" w:customStyle="1" w:styleId="11">
    <w:name w:val="Знак1"/>
    <w:basedOn w:val="a"/>
    <w:rsid w:val="007B515C"/>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FontStyle103">
    <w:name w:val="Font Style103"/>
    <w:basedOn w:val="a0"/>
    <w:uiPriority w:val="99"/>
    <w:rsid w:val="007B515C"/>
    <w:rPr>
      <w:rFonts w:ascii="Cambria" w:eastAsia="Times New Roman" w:hAnsi="Cambria" w:cs="Cambria" w:hint="default"/>
      <w:i/>
      <w:iCs/>
      <w:sz w:val="26"/>
      <w:szCs w:val="26"/>
      <w:lang w:eastAsia="ru-RU"/>
    </w:rPr>
  </w:style>
  <w:style w:type="character" w:customStyle="1" w:styleId="FontStyle104">
    <w:name w:val="Font Style104"/>
    <w:basedOn w:val="a0"/>
    <w:uiPriority w:val="99"/>
    <w:rsid w:val="007B515C"/>
    <w:rPr>
      <w:rFonts w:ascii="Cambria" w:eastAsia="Times New Roman" w:hAnsi="Cambria" w:cs="Cambria" w:hint="default"/>
      <w:sz w:val="26"/>
      <w:szCs w:val="26"/>
      <w:lang w:eastAsia="ru-RU"/>
    </w:rPr>
  </w:style>
  <w:style w:type="character" w:styleId="aa">
    <w:name w:val="Strong"/>
    <w:basedOn w:val="a0"/>
    <w:qFormat/>
    <w:rsid w:val="007B515C"/>
    <w:rPr>
      <w:b/>
      <w:bCs/>
    </w:rPr>
  </w:style>
  <w:style w:type="character" w:customStyle="1" w:styleId="12">
    <w:name w:val="Основной текст с отступом Знак1"/>
    <w:aliases w:val="Знак Знак,Надин стиль Знак Знак,Body Text Indent1 Знак Знак,Body Text Indent1 Знак1"/>
    <w:basedOn w:val="a0"/>
    <w:link w:val="ab"/>
    <w:semiHidden/>
    <w:locked/>
    <w:rsid w:val="00A91AB3"/>
    <w:rPr>
      <w:rFonts w:ascii="Calibri" w:eastAsia="Times New Roman" w:hAnsi="Calibri" w:cs="Times New Roman"/>
      <w:lang w:eastAsia="ru-RU"/>
    </w:rPr>
  </w:style>
  <w:style w:type="paragraph" w:styleId="ab">
    <w:name w:val="Body Text Indent"/>
    <w:aliases w:val="Знак,Надин стиль Знак,Body Text Indent1 Знак,Body Text Indent1"/>
    <w:basedOn w:val="a"/>
    <w:link w:val="12"/>
    <w:unhideWhenUsed/>
    <w:rsid w:val="00A91AB3"/>
    <w:pPr>
      <w:widowControl/>
      <w:autoSpaceDE/>
      <w:autoSpaceDN/>
      <w:adjustRightInd/>
      <w:spacing w:after="120" w:line="276" w:lineRule="auto"/>
      <w:ind w:left="283"/>
    </w:pPr>
    <w:rPr>
      <w:rFonts w:ascii="Calibri" w:eastAsia="Times New Roman" w:hAnsi="Calibri"/>
      <w:sz w:val="22"/>
      <w:szCs w:val="22"/>
      <w:lang w:eastAsia="ru-RU"/>
    </w:rPr>
  </w:style>
  <w:style w:type="character" w:customStyle="1" w:styleId="ac">
    <w:name w:val="Основной текст с отступом Знак"/>
    <w:aliases w:val="Знак Знак1,Надин стиль Знак Знак1,Body Text Indent1 Знак Знак1,Body Text Indent1 Знак2"/>
    <w:basedOn w:val="a0"/>
    <w:rsid w:val="00A91AB3"/>
    <w:rPr>
      <w:rFonts w:ascii="Times New Roman" w:eastAsia="SimSun" w:hAnsi="Times New Roman" w:cs="Times New Roman"/>
      <w:sz w:val="24"/>
      <w:szCs w:val="24"/>
      <w:lang w:eastAsia="zh-CN"/>
    </w:rPr>
  </w:style>
  <w:style w:type="paragraph" w:customStyle="1" w:styleId="Standard">
    <w:name w:val="Standard"/>
    <w:rsid w:val="0002558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footnote text"/>
    <w:basedOn w:val="a"/>
    <w:link w:val="ae"/>
    <w:semiHidden/>
    <w:rsid w:val="00F02D3C"/>
    <w:pPr>
      <w:widowControl/>
      <w:autoSpaceDE/>
      <w:autoSpaceDN/>
      <w:adjustRightInd/>
    </w:pPr>
    <w:rPr>
      <w:rFonts w:eastAsia="Times New Roman"/>
      <w:sz w:val="20"/>
      <w:szCs w:val="20"/>
      <w:lang w:eastAsia="ru-RU"/>
    </w:rPr>
  </w:style>
  <w:style w:type="character" w:customStyle="1" w:styleId="ae">
    <w:name w:val="Текст сноски Знак"/>
    <w:basedOn w:val="a0"/>
    <w:link w:val="ad"/>
    <w:semiHidden/>
    <w:rsid w:val="00F02D3C"/>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731EE6"/>
    <w:pPr>
      <w:spacing w:after="120" w:line="480" w:lineRule="auto"/>
    </w:pPr>
  </w:style>
  <w:style w:type="character" w:customStyle="1" w:styleId="24">
    <w:name w:val="Основной текст 2 Знак"/>
    <w:basedOn w:val="a0"/>
    <w:link w:val="23"/>
    <w:uiPriority w:val="99"/>
    <w:rsid w:val="00731EE6"/>
    <w:rPr>
      <w:rFonts w:ascii="Times New Roman" w:eastAsia="SimSun" w:hAnsi="Times New Roman" w:cs="Times New Roman"/>
      <w:sz w:val="24"/>
      <w:szCs w:val="24"/>
      <w:lang w:eastAsia="zh-CN"/>
    </w:rPr>
  </w:style>
  <w:style w:type="paragraph" w:customStyle="1" w:styleId="Style1">
    <w:name w:val="Style1"/>
    <w:basedOn w:val="a"/>
    <w:uiPriority w:val="99"/>
    <w:rsid w:val="00731EE6"/>
  </w:style>
  <w:style w:type="paragraph" w:customStyle="1" w:styleId="Style4">
    <w:name w:val="Style4"/>
    <w:basedOn w:val="a"/>
    <w:uiPriority w:val="99"/>
    <w:rsid w:val="00731EE6"/>
  </w:style>
  <w:style w:type="paragraph" w:styleId="13">
    <w:name w:val="toc 1"/>
    <w:basedOn w:val="a"/>
    <w:next w:val="a"/>
    <w:autoRedefine/>
    <w:uiPriority w:val="99"/>
    <w:semiHidden/>
    <w:rsid w:val="00731EE6"/>
  </w:style>
  <w:style w:type="paragraph" w:styleId="af">
    <w:name w:val="Title"/>
    <w:basedOn w:val="a"/>
    <w:next w:val="a3"/>
    <w:link w:val="af0"/>
    <w:qFormat/>
    <w:rsid w:val="00731EE6"/>
    <w:pPr>
      <w:keepNext/>
      <w:spacing w:before="240" w:after="120"/>
    </w:pPr>
    <w:rPr>
      <w:rFonts w:ascii="Arial" w:hAnsi="Arial" w:cs="Arial"/>
      <w:sz w:val="28"/>
      <w:szCs w:val="28"/>
    </w:rPr>
  </w:style>
  <w:style w:type="character" w:customStyle="1" w:styleId="af0">
    <w:name w:val="Заголовок Знак"/>
    <w:basedOn w:val="a0"/>
    <w:link w:val="af"/>
    <w:rsid w:val="00731EE6"/>
    <w:rPr>
      <w:rFonts w:ascii="Arial" w:eastAsia="SimSun" w:hAnsi="Arial" w:cs="Arial"/>
      <w:sz w:val="28"/>
      <w:szCs w:val="28"/>
      <w:lang w:eastAsia="zh-CN"/>
    </w:rPr>
  </w:style>
  <w:style w:type="paragraph" w:styleId="af1">
    <w:name w:val="List"/>
    <w:basedOn w:val="a3"/>
    <w:rsid w:val="00731EE6"/>
    <w:pPr>
      <w:widowControl w:val="0"/>
      <w:autoSpaceDE w:val="0"/>
      <w:autoSpaceDN w:val="0"/>
      <w:adjustRightInd w:val="0"/>
      <w:spacing w:after="120"/>
    </w:pPr>
    <w:rPr>
      <w:rFonts w:ascii="Tahoma" w:cs="Tahoma"/>
      <w:lang w:eastAsia="zh-CN"/>
    </w:rPr>
  </w:style>
  <w:style w:type="paragraph" w:styleId="af2">
    <w:name w:val="caption"/>
    <w:basedOn w:val="a"/>
    <w:uiPriority w:val="99"/>
    <w:qFormat/>
    <w:rsid w:val="00731EE6"/>
    <w:pPr>
      <w:spacing w:before="120" w:after="120"/>
    </w:pPr>
    <w:rPr>
      <w:rFonts w:ascii="Tahoma" w:cs="Tahoma"/>
      <w:i/>
      <w:iCs/>
    </w:rPr>
  </w:style>
  <w:style w:type="paragraph" w:customStyle="1" w:styleId="Index">
    <w:name w:val="Index"/>
    <w:basedOn w:val="a"/>
    <w:uiPriority w:val="99"/>
    <w:rsid w:val="00731EE6"/>
    <w:rPr>
      <w:rFonts w:ascii="Tahoma" w:cs="Tahoma"/>
    </w:rPr>
  </w:style>
  <w:style w:type="paragraph" w:customStyle="1" w:styleId="Style2">
    <w:name w:val="Style2"/>
    <w:basedOn w:val="a"/>
    <w:uiPriority w:val="99"/>
    <w:rsid w:val="00731EE6"/>
    <w:pPr>
      <w:spacing w:line="317" w:lineRule="exact"/>
      <w:ind w:firstLine="713"/>
    </w:pPr>
  </w:style>
  <w:style w:type="paragraph" w:customStyle="1" w:styleId="Style3">
    <w:name w:val="Style3"/>
    <w:basedOn w:val="a"/>
    <w:uiPriority w:val="99"/>
    <w:rsid w:val="00731EE6"/>
    <w:pPr>
      <w:spacing w:line="323" w:lineRule="exact"/>
      <w:ind w:firstLine="778"/>
      <w:jc w:val="both"/>
    </w:pPr>
  </w:style>
  <w:style w:type="paragraph" w:customStyle="1" w:styleId="Style5">
    <w:name w:val="Style5"/>
    <w:basedOn w:val="a"/>
    <w:uiPriority w:val="99"/>
    <w:rsid w:val="00731EE6"/>
    <w:pPr>
      <w:spacing w:line="361" w:lineRule="exact"/>
    </w:pPr>
  </w:style>
  <w:style w:type="paragraph" w:customStyle="1" w:styleId="Style6">
    <w:name w:val="Style6"/>
    <w:basedOn w:val="a"/>
    <w:uiPriority w:val="99"/>
    <w:rsid w:val="00731EE6"/>
    <w:pPr>
      <w:spacing w:line="418" w:lineRule="exact"/>
      <w:ind w:hanging="158"/>
    </w:pPr>
  </w:style>
  <w:style w:type="paragraph" w:customStyle="1" w:styleId="Style7">
    <w:name w:val="Style7"/>
    <w:basedOn w:val="a"/>
    <w:uiPriority w:val="99"/>
    <w:rsid w:val="00731EE6"/>
    <w:pPr>
      <w:spacing w:line="734" w:lineRule="exact"/>
    </w:pPr>
  </w:style>
  <w:style w:type="paragraph" w:customStyle="1" w:styleId="Style8">
    <w:name w:val="Style8"/>
    <w:basedOn w:val="a"/>
    <w:uiPriority w:val="99"/>
    <w:rsid w:val="00731EE6"/>
    <w:pPr>
      <w:spacing w:line="374" w:lineRule="exact"/>
      <w:ind w:hanging="288"/>
    </w:pPr>
  </w:style>
  <w:style w:type="paragraph" w:customStyle="1" w:styleId="Style9">
    <w:name w:val="Style9"/>
    <w:basedOn w:val="a"/>
    <w:uiPriority w:val="99"/>
    <w:rsid w:val="00731EE6"/>
    <w:pPr>
      <w:spacing w:line="324" w:lineRule="exact"/>
      <w:ind w:firstLine="144"/>
    </w:pPr>
  </w:style>
  <w:style w:type="paragraph" w:customStyle="1" w:styleId="Style10">
    <w:name w:val="Style10"/>
    <w:basedOn w:val="a"/>
    <w:uiPriority w:val="99"/>
    <w:rsid w:val="00731EE6"/>
  </w:style>
  <w:style w:type="paragraph" w:customStyle="1" w:styleId="Style11">
    <w:name w:val="Style11"/>
    <w:basedOn w:val="a"/>
    <w:uiPriority w:val="99"/>
    <w:rsid w:val="00731EE6"/>
    <w:pPr>
      <w:spacing w:line="370" w:lineRule="exact"/>
      <w:ind w:firstLine="283"/>
    </w:pPr>
  </w:style>
  <w:style w:type="paragraph" w:customStyle="1" w:styleId="Style12">
    <w:name w:val="Style12"/>
    <w:basedOn w:val="a"/>
    <w:rsid w:val="00731EE6"/>
  </w:style>
  <w:style w:type="paragraph" w:customStyle="1" w:styleId="Style13">
    <w:name w:val="Style13"/>
    <w:basedOn w:val="a"/>
    <w:uiPriority w:val="99"/>
    <w:rsid w:val="00731EE6"/>
  </w:style>
  <w:style w:type="paragraph" w:customStyle="1" w:styleId="Style14">
    <w:name w:val="Style14"/>
    <w:basedOn w:val="a"/>
    <w:uiPriority w:val="99"/>
    <w:rsid w:val="00731EE6"/>
    <w:pPr>
      <w:spacing w:line="365" w:lineRule="exact"/>
      <w:ind w:firstLine="1109"/>
    </w:pPr>
  </w:style>
  <w:style w:type="paragraph" w:customStyle="1" w:styleId="Style15">
    <w:name w:val="Style15"/>
    <w:basedOn w:val="a"/>
    <w:rsid w:val="00731EE6"/>
    <w:pPr>
      <w:spacing w:line="341" w:lineRule="exact"/>
      <w:jc w:val="both"/>
    </w:pPr>
  </w:style>
  <w:style w:type="paragraph" w:customStyle="1" w:styleId="Style16">
    <w:name w:val="Style16"/>
    <w:basedOn w:val="a"/>
    <w:uiPriority w:val="99"/>
    <w:rsid w:val="00731EE6"/>
    <w:pPr>
      <w:spacing w:line="367" w:lineRule="exact"/>
      <w:ind w:firstLine="442"/>
    </w:pPr>
  </w:style>
  <w:style w:type="paragraph" w:customStyle="1" w:styleId="Style17">
    <w:name w:val="Style17"/>
    <w:basedOn w:val="a"/>
    <w:uiPriority w:val="99"/>
    <w:rsid w:val="00731EE6"/>
  </w:style>
  <w:style w:type="paragraph" w:customStyle="1" w:styleId="Style18">
    <w:name w:val="Style18"/>
    <w:basedOn w:val="a"/>
    <w:uiPriority w:val="99"/>
    <w:rsid w:val="00731EE6"/>
    <w:pPr>
      <w:spacing w:line="384" w:lineRule="exact"/>
      <w:ind w:hanging="110"/>
      <w:jc w:val="both"/>
    </w:pPr>
  </w:style>
  <w:style w:type="paragraph" w:customStyle="1" w:styleId="Style19">
    <w:name w:val="Style19"/>
    <w:basedOn w:val="a"/>
    <w:uiPriority w:val="99"/>
    <w:rsid w:val="00731EE6"/>
  </w:style>
  <w:style w:type="paragraph" w:customStyle="1" w:styleId="Style20">
    <w:name w:val="Style20"/>
    <w:basedOn w:val="a"/>
    <w:uiPriority w:val="99"/>
    <w:rsid w:val="00731EE6"/>
  </w:style>
  <w:style w:type="paragraph" w:customStyle="1" w:styleId="Style21">
    <w:name w:val="Style21"/>
    <w:basedOn w:val="a"/>
    <w:uiPriority w:val="99"/>
    <w:rsid w:val="00731EE6"/>
    <w:pPr>
      <w:spacing w:line="326" w:lineRule="exact"/>
      <w:ind w:firstLine="230"/>
      <w:jc w:val="both"/>
    </w:pPr>
  </w:style>
  <w:style w:type="paragraph" w:customStyle="1" w:styleId="Style22">
    <w:name w:val="Style22"/>
    <w:basedOn w:val="a"/>
    <w:uiPriority w:val="99"/>
    <w:rsid w:val="00731EE6"/>
    <w:pPr>
      <w:spacing w:line="363" w:lineRule="exact"/>
      <w:ind w:firstLine="1325"/>
    </w:pPr>
  </w:style>
  <w:style w:type="paragraph" w:customStyle="1" w:styleId="Style23">
    <w:name w:val="Style23"/>
    <w:basedOn w:val="a"/>
    <w:uiPriority w:val="99"/>
    <w:rsid w:val="00731EE6"/>
  </w:style>
  <w:style w:type="paragraph" w:customStyle="1" w:styleId="Style24">
    <w:name w:val="Style24"/>
    <w:basedOn w:val="a"/>
    <w:uiPriority w:val="99"/>
    <w:rsid w:val="00731EE6"/>
  </w:style>
  <w:style w:type="paragraph" w:customStyle="1" w:styleId="Style25">
    <w:name w:val="Style25"/>
    <w:basedOn w:val="a"/>
    <w:uiPriority w:val="99"/>
    <w:rsid w:val="00731EE6"/>
    <w:pPr>
      <w:jc w:val="both"/>
    </w:pPr>
  </w:style>
  <w:style w:type="paragraph" w:customStyle="1" w:styleId="Style26">
    <w:name w:val="Style26"/>
    <w:basedOn w:val="a"/>
    <w:uiPriority w:val="99"/>
    <w:rsid w:val="00731EE6"/>
    <w:pPr>
      <w:spacing w:line="178" w:lineRule="exact"/>
      <w:ind w:hanging="1344"/>
    </w:pPr>
  </w:style>
  <w:style w:type="paragraph" w:customStyle="1" w:styleId="Style27">
    <w:name w:val="Style27"/>
    <w:basedOn w:val="a"/>
    <w:uiPriority w:val="99"/>
    <w:rsid w:val="00731EE6"/>
    <w:pPr>
      <w:spacing w:line="356" w:lineRule="exact"/>
      <w:ind w:firstLine="2501"/>
    </w:pPr>
  </w:style>
  <w:style w:type="paragraph" w:customStyle="1" w:styleId="Style28">
    <w:name w:val="Style28"/>
    <w:basedOn w:val="a"/>
    <w:uiPriority w:val="99"/>
    <w:rsid w:val="00731EE6"/>
  </w:style>
  <w:style w:type="paragraph" w:customStyle="1" w:styleId="Style29">
    <w:name w:val="Style29"/>
    <w:basedOn w:val="a"/>
    <w:uiPriority w:val="99"/>
    <w:rsid w:val="00731EE6"/>
  </w:style>
  <w:style w:type="paragraph" w:customStyle="1" w:styleId="Style30">
    <w:name w:val="Style30"/>
    <w:basedOn w:val="a"/>
    <w:uiPriority w:val="99"/>
    <w:rsid w:val="00731EE6"/>
  </w:style>
  <w:style w:type="paragraph" w:customStyle="1" w:styleId="Style31">
    <w:name w:val="Style31"/>
    <w:basedOn w:val="a"/>
    <w:uiPriority w:val="99"/>
    <w:rsid w:val="00731EE6"/>
    <w:pPr>
      <w:spacing w:line="365" w:lineRule="exact"/>
      <w:ind w:firstLine="384"/>
      <w:jc w:val="both"/>
    </w:pPr>
  </w:style>
  <w:style w:type="paragraph" w:customStyle="1" w:styleId="Style32">
    <w:name w:val="Style32"/>
    <w:basedOn w:val="a"/>
    <w:uiPriority w:val="99"/>
    <w:rsid w:val="00731EE6"/>
  </w:style>
  <w:style w:type="paragraph" w:customStyle="1" w:styleId="Style33">
    <w:name w:val="Style33"/>
    <w:basedOn w:val="a"/>
    <w:uiPriority w:val="99"/>
    <w:rsid w:val="00731EE6"/>
    <w:pPr>
      <w:spacing w:line="358" w:lineRule="exact"/>
    </w:pPr>
  </w:style>
  <w:style w:type="paragraph" w:customStyle="1" w:styleId="Style34">
    <w:name w:val="Style34"/>
    <w:basedOn w:val="a"/>
    <w:uiPriority w:val="99"/>
    <w:rsid w:val="00731EE6"/>
  </w:style>
  <w:style w:type="paragraph" w:customStyle="1" w:styleId="Style35">
    <w:name w:val="Style35"/>
    <w:basedOn w:val="a"/>
    <w:uiPriority w:val="99"/>
    <w:rsid w:val="00731EE6"/>
  </w:style>
  <w:style w:type="paragraph" w:customStyle="1" w:styleId="Style36">
    <w:name w:val="Style36"/>
    <w:basedOn w:val="a"/>
    <w:uiPriority w:val="99"/>
    <w:rsid w:val="00731EE6"/>
  </w:style>
  <w:style w:type="paragraph" w:customStyle="1" w:styleId="Style37">
    <w:name w:val="Style37"/>
    <w:basedOn w:val="a"/>
    <w:uiPriority w:val="99"/>
    <w:rsid w:val="00731EE6"/>
    <w:pPr>
      <w:spacing w:line="312" w:lineRule="exact"/>
      <w:ind w:firstLine="3154"/>
    </w:pPr>
  </w:style>
  <w:style w:type="paragraph" w:customStyle="1" w:styleId="Style38">
    <w:name w:val="Style38"/>
    <w:basedOn w:val="a"/>
    <w:uiPriority w:val="99"/>
    <w:rsid w:val="00731EE6"/>
  </w:style>
  <w:style w:type="paragraph" w:customStyle="1" w:styleId="Style39">
    <w:name w:val="Style39"/>
    <w:basedOn w:val="a"/>
    <w:uiPriority w:val="99"/>
    <w:rsid w:val="00731EE6"/>
  </w:style>
  <w:style w:type="paragraph" w:customStyle="1" w:styleId="Style40">
    <w:name w:val="Style40"/>
    <w:basedOn w:val="a"/>
    <w:uiPriority w:val="99"/>
    <w:rsid w:val="00731EE6"/>
    <w:pPr>
      <w:spacing w:line="240" w:lineRule="exact"/>
      <w:ind w:firstLine="5616"/>
    </w:pPr>
  </w:style>
  <w:style w:type="paragraph" w:customStyle="1" w:styleId="Style41">
    <w:name w:val="Style41"/>
    <w:basedOn w:val="a"/>
    <w:uiPriority w:val="99"/>
    <w:rsid w:val="00731EE6"/>
  </w:style>
  <w:style w:type="paragraph" w:customStyle="1" w:styleId="Style42">
    <w:name w:val="Style42"/>
    <w:basedOn w:val="a"/>
    <w:uiPriority w:val="99"/>
    <w:rsid w:val="00731EE6"/>
    <w:pPr>
      <w:jc w:val="right"/>
    </w:pPr>
  </w:style>
  <w:style w:type="paragraph" w:customStyle="1" w:styleId="Style43">
    <w:name w:val="Style43"/>
    <w:basedOn w:val="a"/>
    <w:uiPriority w:val="99"/>
    <w:rsid w:val="00731EE6"/>
    <w:pPr>
      <w:spacing w:line="326" w:lineRule="exact"/>
      <w:ind w:firstLine="91"/>
    </w:pPr>
  </w:style>
  <w:style w:type="paragraph" w:customStyle="1" w:styleId="Style44">
    <w:name w:val="Style44"/>
    <w:basedOn w:val="a"/>
    <w:uiPriority w:val="99"/>
    <w:rsid w:val="00731EE6"/>
    <w:pPr>
      <w:spacing w:line="362" w:lineRule="exact"/>
      <w:ind w:firstLine="2246"/>
    </w:pPr>
  </w:style>
  <w:style w:type="paragraph" w:customStyle="1" w:styleId="Style45">
    <w:name w:val="Style45"/>
    <w:basedOn w:val="a"/>
    <w:uiPriority w:val="99"/>
    <w:rsid w:val="00731EE6"/>
    <w:pPr>
      <w:spacing w:line="362" w:lineRule="exact"/>
      <w:ind w:firstLine="254"/>
    </w:pPr>
  </w:style>
  <w:style w:type="paragraph" w:customStyle="1" w:styleId="Style46">
    <w:name w:val="Style46"/>
    <w:basedOn w:val="a"/>
    <w:uiPriority w:val="99"/>
    <w:rsid w:val="00731EE6"/>
    <w:pPr>
      <w:spacing w:line="317" w:lineRule="exact"/>
      <w:ind w:firstLine="2885"/>
      <w:jc w:val="both"/>
    </w:pPr>
  </w:style>
  <w:style w:type="paragraph" w:customStyle="1" w:styleId="Style47">
    <w:name w:val="Style47"/>
    <w:basedOn w:val="a"/>
    <w:uiPriority w:val="99"/>
    <w:rsid w:val="00731EE6"/>
    <w:pPr>
      <w:spacing w:line="363" w:lineRule="exact"/>
      <w:ind w:hanging="547"/>
      <w:jc w:val="both"/>
    </w:pPr>
  </w:style>
  <w:style w:type="paragraph" w:customStyle="1" w:styleId="Style48">
    <w:name w:val="Style48"/>
    <w:basedOn w:val="a"/>
    <w:uiPriority w:val="99"/>
    <w:rsid w:val="00731EE6"/>
    <w:pPr>
      <w:spacing w:line="461" w:lineRule="exact"/>
      <w:ind w:firstLine="466"/>
    </w:pPr>
  </w:style>
  <w:style w:type="paragraph" w:customStyle="1" w:styleId="Style49">
    <w:name w:val="Style49"/>
    <w:basedOn w:val="a"/>
    <w:uiPriority w:val="99"/>
    <w:rsid w:val="00731EE6"/>
    <w:pPr>
      <w:spacing w:line="370" w:lineRule="exact"/>
      <w:ind w:firstLine="595"/>
    </w:pPr>
  </w:style>
  <w:style w:type="paragraph" w:customStyle="1" w:styleId="Style50">
    <w:name w:val="Style50"/>
    <w:basedOn w:val="a"/>
    <w:uiPriority w:val="99"/>
    <w:rsid w:val="00731EE6"/>
  </w:style>
  <w:style w:type="paragraph" w:customStyle="1" w:styleId="Style51">
    <w:name w:val="Style51"/>
    <w:basedOn w:val="a"/>
    <w:uiPriority w:val="99"/>
    <w:rsid w:val="00731EE6"/>
    <w:pPr>
      <w:spacing w:line="379" w:lineRule="exact"/>
      <w:ind w:firstLine="1474"/>
    </w:pPr>
  </w:style>
  <w:style w:type="paragraph" w:customStyle="1" w:styleId="Style52">
    <w:name w:val="Style52"/>
    <w:basedOn w:val="a"/>
    <w:uiPriority w:val="99"/>
    <w:rsid w:val="00731EE6"/>
  </w:style>
  <w:style w:type="paragraph" w:customStyle="1" w:styleId="Style53">
    <w:name w:val="Style53"/>
    <w:basedOn w:val="a"/>
    <w:uiPriority w:val="99"/>
    <w:rsid w:val="00731EE6"/>
    <w:pPr>
      <w:spacing w:line="326" w:lineRule="exact"/>
      <w:ind w:firstLine="230"/>
    </w:pPr>
  </w:style>
  <w:style w:type="paragraph" w:customStyle="1" w:styleId="Style54">
    <w:name w:val="Style54"/>
    <w:basedOn w:val="a"/>
    <w:uiPriority w:val="99"/>
    <w:rsid w:val="00731EE6"/>
    <w:pPr>
      <w:jc w:val="center"/>
    </w:pPr>
  </w:style>
  <w:style w:type="paragraph" w:customStyle="1" w:styleId="Style55">
    <w:name w:val="Style55"/>
    <w:basedOn w:val="a"/>
    <w:uiPriority w:val="99"/>
    <w:rsid w:val="00731EE6"/>
    <w:pPr>
      <w:spacing w:line="149" w:lineRule="exact"/>
      <w:ind w:hanging="8554"/>
    </w:pPr>
  </w:style>
  <w:style w:type="paragraph" w:customStyle="1" w:styleId="Style56">
    <w:name w:val="Style56"/>
    <w:basedOn w:val="a"/>
    <w:uiPriority w:val="99"/>
    <w:rsid w:val="00731EE6"/>
    <w:pPr>
      <w:spacing w:line="373" w:lineRule="exact"/>
      <w:jc w:val="both"/>
    </w:pPr>
  </w:style>
  <w:style w:type="paragraph" w:customStyle="1" w:styleId="Style57">
    <w:name w:val="Style57"/>
    <w:basedOn w:val="a"/>
    <w:uiPriority w:val="99"/>
    <w:rsid w:val="00731EE6"/>
  </w:style>
  <w:style w:type="paragraph" w:customStyle="1" w:styleId="Style58">
    <w:name w:val="Style58"/>
    <w:basedOn w:val="a"/>
    <w:uiPriority w:val="99"/>
    <w:rsid w:val="00731EE6"/>
    <w:pPr>
      <w:spacing w:line="374" w:lineRule="exact"/>
      <w:ind w:hanging="898"/>
      <w:jc w:val="both"/>
    </w:pPr>
  </w:style>
  <w:style w:type="paragraph" w:customStyle="1" w:styleId="Style59">
    <w:name w:val="Style59"/>
    <w:basedOn w:val="a"/>
    <w:uiPriority w:val="99"/>
    <w:rsid w:val="00731EE6"/>
    <w:pPr>
      <w:spacing w:line="358" w:lineRule="exact"/>
      <w:ind w:firstLine="3350"/>
    </w:pPr>
  </w:style>
  <w:style w:type="paragraph" w:customStyle="1" w:styleId="Style60">
    <w:name w:val="Style60"/>
    <w:basedOn w:val="a"/>
    <w:uiPriority w:val="99"/>
    <w:rsid w:val="00731EE6"/>
  </w:style>
  <w:style w:type="paragraph" w:customStyle="1" w:styleId="Style61">
    <w:name w:val="Style61"/>
    <w:basedOn w:val="a"/>
    <w:uiPriority w:val="99"/>
    <w:rsid w:val="00731EE6"/>
  </w:style>
  <w:style w:type="paragraph" w:customStyle="1" w:styleId="Style62">
    <w:name w:val="Style62"/>
    <w:basedOn w:val="a"/>
    <w:uiPriority w:val="99"/>
    <w:rsid w:val="00731EE6"/>
  </w:style>
  <w:style w:type="paragraph" w:customStyle="1" w:styleId="Style63">
    <w:name w:val="Style63"/>
    <w:basedOn w:val="a"/>
    <w:uiPriority w:val="99"/>
    <w:rsid w:val="00731EE6"/>
  </w:style>
  <w:style w:type="paragraph" w:customStyle="1" w:styleId="Style64">
    <w:name w:val="Style64"/>
    <w:basedOn w:val="a"/>
    <w:uiPriority w:val="99"/>
    <w:rsid w:val="00731EE6"/>
    <w:pPr>
      <w:spacing w:line="364" w:lineRule="exact"/>
      <w:ind w:firstLine="4838"/>
    </w:pPr>
  </w:style>
  <w:style w:type="paragraph" w:customStyle="1" w:styleId="Style65">
    <w:name w:val="Style65"/>
    <w:basedOn w:val="a"/>
    <w:uiPriority w:val="99"/>
    <w:rsid w:val="00731EE6"/>
    <w:pPr>
      <w:spacing w:line="418" w:lineRule="exact"/>
      <w:ind w:hanging="144"/>
    </w:pPr>
  </w:style>
  <w:style w:type="paragraph" w:customStyle="1" w:styleId="Style66">
    <w:name w:val="Style66"/>
    <w:basedOn w:val="a"/>
    <w:uiPriority w:val="99"/>
    <w:rsid w:val="00731EE6"/>
  </w:style>
  <w:style w:type="paragraph" w:customStyle="1" w:styleId="Style67">
    <w:name w:val="Style67"/>
    <w:basedOn w:val="a"/>
    <w:uiPriority w:val="99"/>
    <w:rsid w:val="00731EE6"/>
    <w:pPr>
      <w:spacing w:line="312" w:lineRule="exact"/>
      <w:ind w:hanging="1003"/>
    </w:pPr>
  </w:style>
  <w:style w:type="paragraph" w:customStyle="1" w:styleId="Style68">
    <w:name w:val="Style68"/>
    <w:basedOn w:val="a"/>
    <w:uiPriority w:val="99"/>
    <w:rsid w:val="00731EE6"/>
    <w:pPr>
      <w:spacing w:line="350" w:lineRule="exact"/>
      <w:ind w:hanging="3845"/>
    </w:pPr>
  </w:style>
  <w:style w:type="paragraph" w:customStyle="1" w:styleId="Style69">
    <w:name w:val="Style69"/>
    <w:basedOn w:val="a"/>
    <w:uiPriority w:val="99"/>
    <w:rsid w:val="00731EE6"/>
    <w:pPr>
      <w:spacing w:line="394" w:lineRule="exact"/>
      <w:ind w:firstLine="5102"/>
    </w:pPr>
  </w:style>
  <w:style w:type="paragraph" w:customStyle="1" w:styleId="Style70">
    <w:name w:val="Style70"/>
    <w:basedOn w:val="a"/>
    <w:uiPriority w:val="99"/>
    <w:rsid w:val="00731EE6"/>
    <w:pPr>
      <w:spacing w:line="361" w:lineRule="exact"/>
      <w:ind w:firstLine="5846"/>
    </w:pPr>
  </w:style>
  <w:style w:type="paragraph" w:customStyle="1" w:styleId="Style71">
    <w:name w:val="Style71"/>
    <w:basedOn w:val="a"/>
    <w:uiPriority w:val="99"/>
    <w:rsid w:val="00731EE6"/>
    <w:pPr>
      <w:spacing w:line="331" w:lineRule="exact"/>
      <w:ind w:hanging="739"/>
    </w:pPr>
  </w:style>
  <w:style w:type="paragraph" w:customStyle="1" w:styleId="Style72">
    <w:name w:val="Style72"/>
    <w:basedOn w:val="a"/>
    <w:uiPriority w:val="99"/>
    <w:rsid w:val="00731EE6"/>
  </w:style>
  <w:style w:type="paragraph" w:customStyle="1" w:styleId="Style73">
    <w:name w:val="Style73"/>
    <w:basedOn w:val="a"/>
    <w:uiPriority w:val="99"/>
    <w:rsid w:val="00731EE6"/>
  </w:style>
  <w:style w:type="paragraph" w:customStyle="1" w:styleId="Style74">
    <w:name w:val="Style74"/>
    <w:basedOn w:val="a"/>
    <w:uiPriority w:val="99"/>
    <w:rsid w:val="00731EE6"/>
  </w:style>
  <w:style w:type="paragraph" w:customStyle="1" w:styleId="Style75">
    <w:name w:val="Style75"/>
    <w:basedOn w:val="a"/>
    <w:uiPriority w:val="99"/>
    <w:rsid w:val="00731EE6"/>
    <w:pPr>
      <w:spacing w:line="134" w:lineRule="exact"/>
      <w:ind w:firstLine="298"/>
      <w:jc w:val="both"/>
    </w:pPr>
  </w:style>
  <w:style w:type="paragraph" w:customStyle="1" w:styleId="Style76">
    <w:name w:val="Style76"/>
    <w:basedOn w:val="a"/>
    <w:uiPriority w:val="99"/>
    <w:rsid w:val="00731EE6"/>
    <w:pPr>
      <w:spacing w:line="254" w:lineRule="exact"/>
      <w:ind w:firstLine="6643"/>
    </w:pPr>
  </w:style>
  <w:style w:type="paragraph" w:customStyle="1" w:styleId="Style77">
    <w:name w:val="Style77"/>
    <w:basedOn w:val="a"/>
    <w:uiPriority w:val="99"/>
    <w:rsid w:val="00731EE6"/>
  </w:style>
  <w:style w:type="paragraph" w:customStyle="1" w:styleId="Style78">
    <w:name w:val="Style78"/>
    <w:basedOn w:val="a"/>
    <w:uiPriority w:val="99"/>
    <w:rsid w:val="00731EE6"/>
  </w:style>
  <w:style w:type="paragraph" w:customStyle="1" w:styleId="Style79">
    <w:name w:val="Style79"/>
    <w:basedOn w:val="a"/>
    <w:uiPriority w:val="99"/>
    <w:rsid w:val="00731EE6"/>
    <w:pPr>
      <w:jc w:val="both"/>
    </w:pPr>
  </w:style>
  <w:style w:type="paragraph" w:customStyle="1" w:styleId="Style80">
    <w:name w:val="Style80"/>
    <w:basedOn w:val="a"/>
    <w:uiPriority w:val="99"/>
    <w:rsid w:val="00731EE6"/>
    <w:pPr>
      <w:jc w:val="both"/>
    </w:pPr>
  </w:style>
  <w:style w:type="paragraph" w:customStyle="1" w:styleId="Style81">
    <w:name w:val="Style81"/>
    <w:basedOn w:val="a"/>
    <w:uiPriority w:val="99"/>
    <w:rsid w:val="00731EE6"/>
  </w:style>
  <w:style w:type="paragraph" w:customStyle="1" w:styleId="Style82">
    <w:name w:val="Style82"/>
    <w:basedOn w:val="a"/>
    <w:uiPriority w:val="99"/>
    <w:rsid w:val="00731EE6"/>
    <w:pPr>
      <w:spacing w:line="478" w:lineRule="exact"/>
      <w:ind w:firstLine="595"/>
    </w:pPr>
  </w:style>
  <w:style w:type="paragraph" w:customStyle="1" w:styleId="Style83">
    <w:name w:val="Style83"/>
    <w:basedOn w:val="a"/>
    <w:uiPriority w:val="99"/>
    <w:rsid w:val="00731EE6"/>
    <w:pPr>
      <w:spacing w:line="365" w:lineRule="exact"/>
      <w:ind w:firstLine="1464"/>
    </w:pPr>
  </w:style>
  <w:style w:type="paragraph" w:customStyle="1" w:styleId="Style84">
    <w:name w:val="Style84"/>
    <w:basedOn w:val="a"/>
    <w:uiPriority w:val="99"/>
    <w:rsid w:val="00731EE6"/>
    <w:pPr>
      <w:spacing w:line="403" w:lineRule="exact"/>
      <w:jc w:val="both"/>
    </w:pPr>
  </w:style>
  <w:style w:type="paragraph" w:customStyle="1" w:styleId="Style85">
    <w:name w:val="Style85"/>
    <w:basedOn w:val="a"/>
    <w:uiPriority w:val="99"/>
    <w:rsid w:val="00731EE6"/>
  </w:style>
  <w:style w:type="paragraph" w:customStyle="1" w:styleId="Style86">
    <w:name w:val="Style86"/>
    <w:basedOn w:val="a"/>
    <w:uiPriority w:val="99"/>
    <w:rsid w:val="00731EE6"/>
    <w:pPr>
      <w:spacing w:line="307" w:lineRule="exact"/>
      <w:ind w:firstLine="720"/>
    </w:pPr>
  </w:style>
  <w:style w:type="paragraph" w:customStyle="1" w:styleId="Style87">
    <w:name w:val="Style87"/>
    <w:basedOn w:val="a"/>
    <w:uiPriority w:val="99"/>
    <w:rsid w:val="00731EE6"/>
    <w:pPr>
      <w:spacing w:line="370" w:lineRule="exact"/>
      <w:ind w:firstLine="2966"/>
    </w:pPr>
  </w:style>
  <w:style w:type="paragraph" w:customStyle="1" w:styleId="Style88">
    <w:name w:val="Style88"/>
    <w:basedOn w:val="a"/>
    <w:uiPriority w:val="99"/>
    <w:rsid w:val="00731EE6"/>
    <w:pPr>
      <w:spacing w:line="370" w:lineRule="exact"/>
    </w:pPr>
  </w:style>
  <w:style w:type="paragraph" w:customStyle="1" w:styleId="Style89">
    <w:name w:val="Style89"/>
    <w:basedOn w:val="a"/>
    <w:uiPriority w:val="99"/>
    <w:rsid w:val="00731EE6"/>
  </w:style>
  <w:style w:type="paragraph" w:customStyle="1" w:styleId="Style90">
    <w:name w:val="Style90"/>
    <w:basedOn w:val="a"/>
    <w:uiPriority w:val="99"/>
    <w:rsid w:val="00731EE6"/>
    <w:pPr>
      <w:spacing w:line="1042" w:lineRule="exact"/>
    </w:pPr>
  </w:style>
  <w:style w:type="paragraph" w:customStyle="1" w:styleId="Style91">
    <w:name w:val="Style91"/>
    <w:basedOn w:val="a"/>
    <w:uiPriority w:val="99"/>
    <w:rsid w:val="00731EE6"/>
  </w:style>
  <w:style w:type="paragraph" w:customStyle="1" w:styleId="Style93">
    <w:name w:val="Style93"/>
    <w:basedOn w:val="a"/>
    <w:uiPriority w:val="99"/>
    <w:rsid w:val="00731EE6"/>
    <w:pPr>
      <w:spacing w:line="322" w:lineRule="exact"/>
      <w:ind w:firstLine="1819"/>
    </w:pPr>
  </w:style>
  <w:style w:type="paragraph" w:customStyle="1" w:styleId="Style94">
    <w:name w:val="Style94"/>
    <w:basedOn w:val="a"/>
    <w:uiPriority w:val="99"/>
    <w:rsid w:val="00731EE6"/>
  </w:style>
  <w:style w:type="paragraph" w:customStyle="1" w:styleId="Style95">
    <w:name w:val="Style95"/>
    <w:basedOn w:val="a"/>
    <w:uiPriority w:val="99"/>
    <w:rsid w:val="00731EE6"/>
    <w:pPr>
      <w:spacing w:line="403" w:lineRule="exact"/>
      <w:ind w:hanging="1762"/>
    </w:pPr>
  </w:style>
  <w:style w:type="paragraph" w:customStyle="1" w:styleId="Style96">
    <w:name w:val="Style96"/>
    <w:basedOn w:val="a"/>
    <w:uiPriority w:val="99"/>
    <w:rsid w:val="00731EE6"/>
    <w:pPr>
      <w:spacing w:line="211" w:lineRule="exact"/>
      <w:ind w:hanging="144"/>
    </w:pPr>
  </w:style>
  <w:style w:type="paragraph" w:customStyle="1" w:styleId="Style97">
    <w:name w:val="Style97"/>
    <w:basedOn w:val="a"/>
    <w:uiPriority w:val="99"/>
    <w:rsid w:val="00731EE6"/>
    <w:pPr>
      <w:spacing w:line="374" w:lineRule="exact"/>
      <w:ind w:firstLine="619"/>
    </w:pPr>
  </w:style>
  <w:style w:type="paragraph" w:customStyle="1" w:styleId="Style98">
    <w:name w:val="Style98"/>
    <w:basedOn w:val="a"/>
    <w:uiPriority w:val="99"/>
    <w:rsid w:val="00731EE6"/>
  </w:style>
  <w:style w:type="paragraph" w:customStyle="1" w:styleId="Style99">
    <w:name w:val="Style99"/>
    <w:basedOn w:val="a"/>
    <w:uiPriority w:val="99"/>
    <w:rsid w:val="00731EE6"/>
    <w:pPr>
      <w:spacing w:line="365" w:lineRule="exact"/>
      <w:ind w:hanging="398"/>
    </w:pPr>
  </w:style>
  <w:style w:type="paragraph" w:customStyle="1" w:styleId="Style100">
    <w:name w:val="Style100"/>
    <w:basedOn w:val="a"/>
    <w:uiPriority w:val="99"/>
    <w:rsid w:val="00731EE6"/>
    <w:pPr>
      <w:spacing w:line="360" w:lineRule="exact"/>
    </w:pPr>
  </w:style>
  <w:style w:type="paragraph" w:customStyle="1" w:styleId="TableContents">
    <w:name w:val="Table Contents"/>
    <w:basedOn w:val="a"/>
    <w:uiPriority w:val="99"/>
    <w:rsid w:val="00731EE6"/>
  </w:style>
  <w:style w:type="paragraph" w:customStyle="1" w:styleId="TableHeading">
    <w:name w:val="Table Heading"/>
    <w:basedOn w:val="TableContents"/>
    <w:uiPriority w:val="99"/>
    <w:rsid w:val="00731EE6"/>
    <w:pPr>
      <w:jc w:val="center"/>
    </w:pPr>
    <w:rPr>
      <w:b/>
      <w:bCs/>
    </w:rPr>
  </w:style>
  <w:style w:type="character" w:customStyle="1" w:styleId="RTFNum21">
    <w:name w:val="RTF_Num 2 1"/>
    <w:uiPriority w:val="99"/>
    <w:rsid w:val="00731EE6"/>
    <w:rPr>
      <w:rFonts w:ascii="Cambria" w:hAnsi="Cambria"/>
      <w:lang w:eastAsia="ru-RU"/>
    </w:rPr>
  </w:style>
  <w:style w:type="character" w:customStyle="1" w:styleId="RTFNum31">
    <w:name w:val="RTF_Num 3 1"/>
    <w:uiPriority w:val="99"/>
    <w:rsid w:val="00731EE6"/>
    <w:rPr>
      <w:rFonts w:eastAsia="Times New Roman"/>
      <w:lang w:eastAsia="ru-RU"/>
    </w:rPr>
  </w:style>
  <w:style w:type="character" w:customStyle="1" w:styleId="RTFNum32">
    <w:name w:val="RTF_Num 3 2"/>
    <w:uiPriority w:val="99"/>
    <w:rsid w:val="00731EE6"/>
    <w:rPr>
      <w:rFonts w:eastAsia="Times New Roman"/>
      <w:lang w:eastAsia="ru-RU"/>
    </w:rPr>
  </w:style>
  <w:style w:type="character" w:customStyle="1" w:styleId="RTFNum33">
    <w:name w:val="RTF_Num 3 3"/>
    <w:uiPriority w:val="99"/>
    <w:rsid w:val="00731EE6"/>
    <w:rPr>
      <w:rFonts w:eastAsia="Times New Roman"/>
      <w:lang w:eastAsia="ru-RU"/>
    </w:rPr>
  </w:style>
  <w:style w:type="character" w:customStyle="1" w:styleId="RTFNum34">
    <w:name w:val="RTF_Num 3 4"/>
    <w:uiPriority w:val="99"/>
    <w:rsid w:val="00731EE6"/>
    <w:rPr>
      <w:rFonts w:eastAsia="Times New Roman"/>
      <w:lang w:eastAsia="ru-RU"/>
    </w:rPr>
  </w:style>
  <w:style w:type="character" w:customStyle="1" w:styleId="RTFNum35">
    <w:name w:val="RTF_Num 3 5"/>
    <w:uiPriority w:val="99"/>
    <w:rsid w:val="00731EE6"/>
    <w:rPr>
      <w:rFonts w:eastAsia="Times New Roman"/>
      <w:lang w:eastAsia="ru-RU"/>
    </w:rPr>
  </w:style>
  <w:style w:type="character" w:customStyle="1" w:styleId="RTFNum36">
    <w:name w:val="RTF_Num 3 6"/>
    <w:uiPriority w:val="99"/>
    <w:rsid w:val="00731EE6"/>
    <w:rPr>
      <w:rFonts w:eastAsia="Times New Roman"/>
      <w:lang w:eastAsia="ru-RU"/>
    </w:rPr>
  </w:style>
  <w:style w:type="character" w:customStyle="1" w:styleId="RTFNum37">
    <w:name w:val="RTF_Num 3 7"/>
    <w:uiPriority w:val="99"/>
    <w:rsid w:val="00731EE6"/>
    <w:rPr>
      <w:rFonts w:eastAsia="Times New Roman"/>
      <w:lang w:eastAsia="ru-RU"/>
    </w:rPr>
  </w:style>
  <w:style w:type="character" w:customStyle="1" w:styleId="RTFNum38">
    <w:name w:val="RTF_Num 3 8"/>
    <w:uiPriority w:val="99"/>
    <w:rsid w:val="00731EE6"/>
    <w:rPr>
      <w:rFonts w:eastAsia="Times New Roman"/>
      <w:lang w:eastAsia="ru-RU"/>
    </w:rPr>
  </w:style>
  <w:style w:type="character" w:customStyle="1" w:styleId="RTFNum39">
    <w:name w:val="RTF_Num 3 9"/>
    <w:uiPriority w:val="99"/>
    <w:rsid w:val="00731EE6"/>
    <w:rPr>
      <w:rFonts w:eastAsia="Times New Roman"/>
      <w:lang w:eastAsia="ru-RU"/>
    </w:rPr>
  </w:style>
  <w:style w:type="character" w:customStyle="1" w:styleId="RTFNum41">
    <w:name w:val="RTF_Num 4 1"/>
    <w:uiPriority w:val="99"/>
    <w:rsid w:val="00731EE6"/>
    <w:rPr>
      <w:rFonts w:eastAsia="Times New Roman"/>
      <w:lang w:eastAsia="ru-RU"/>
    </w:rPr>
  </w:style>
  <w:style w:type="character" w:customStyle="1" w:styleId="RTFNum42">
    <w:name w:val="RTF_Num 4 2"/>
    <w:uiPriority w:val="99"/>
    <w:rsid w:val="00731EE6"/>
    <w:rPr>
      <w:rFonts w:eastAsia="Times New Roman"/>
      <w:lang w:eastAsia="ru-RU"/>
    </w:rPr>
  </w:style>
  <w:style w:type="character" w:customStyle="1" w:styleId="RTFNum43">
    <w:name w:val="RTF_Num 4 3"/>
    <w:uiPriority w:val="99"/>
    <w:rsid w:val="00731EE6"/>
    <w:rPr>
      <w:rFonts w:eastAsia="Times New Roman"/>
      <w:lang w:eastAsia="ru-RU"/>
    </w:rPr>
  </w:style>
  <w:style w:type="character" w:customStyle="1" w:styleId="RTFNum44">
    <w:name w:val="RTF_Num 4 4"/>
    <w:uiPriority w:val="99"/>
    <w:rsid w:val="00731EE6"/>
    <w:rPr>
      <w:rFonts w:eastAsia="Times New Roman"/>
      <w:lang w:eastAsia="ru-RU"/>
    </w:rPr>
  </w:style>
  <w:style w:type="character" w:customStyle="1" w:styleId="RTFNum45">
    <w:name w:val="RTF_Num 4 5"/>
    <w:uiPriority w:val="99"/>
    <w:rsid w:val="00731EE6"/>
    <w:rPr>
      <w:rFonts w:eastAsia="Times New Roman"/>
      <w:lang w:eastAsia="ru-RU"/>
    </w:rPr>
  </w:style>
  <w:style w:type="character" w:customStyle="1" w:styleId="RTFNum46">
    <w:name w:val="RTF_Num 4 6"/>
    <w:uiPriority w:val="99"/>
    <w:rsid w:val="00731EE6"/>
    <w:rPr>
      <w:rFonts w:eastAsia="Times New Roman"/>
      <w:lang w:eastAsia="ru-RU"/>
    </w:rPr>
  </w:style>
  <w:style w:type="character" w:customStyle="1" w:styleId="RTFNum47">
    <w:name w:val="RTF_Num 4 7"/>
    <w:uiPriority w:val="99"/>
    <w:rsid w:val="00731EE6"/>
    <w:rPr>
      <w:rFonts w:eastAsia="Times New Roman"/>
      <w:lang w:eastAsia="ru-RU"/>
    </w:rPr>
  </w:style>
  <w:style w:type="character" w:customStyle="1" w:styleId="RTFNum48">
    <w:name w:val="RTF_Num 4 8"/>
    <w:uiPriority w:val="99"/>
    <w:rsid w:val="00731EE6"/>
    <w:rPr>
      <w:rFonts w:eastAsia="Times New Roman"/>
      <w:lang w:eastAsia="ru-RU"/>
    </w:rPr>
  </w:style>
  <w:style w:type="character" w:customStyle="1" w:styleId="RTFNum49">
    <w:name w:val="RTF_Num 4 9"/>
    <w:uiPriority w:val="99"/>
    <w:rsid w:val="00731EE6"/>
    <w:rPr>
      <w:rFonts w:eastAsia="Times New Roman"/>
      <w:lang w:eastAsia="ru-RU"/>
    </w:rPr>
  </w:style>
  <w:style w:type="character" w:customStyle="1" w:styleId="RTFNum51">
    <w:name w:val="RTF_Num 5 1"/>
    <w:uiPriority w:val="99"/>
    <w:rsid w:val="00731EE6"/>
    <w:rPr>
      <w:rFonts w:eastAsia="Times New Roman"/>
      <w:lang w:eastAsia="ru-RU"/>
    </w:rPr>
  </w:style>
  <w:style w:type="character" w:customStyle="1" w:styleId="RTFNum52">
    <w:name w:val="RTF_Num 5 2"/>
    <w:uiPriority w:val="99"/>
    <w:rsid w:val="00731EE6"/>
    <w:rPr>
      <w:rFonts w:eastAsia="Times New Roman"/>
      <w:lang w:eastAsia="ru-RU"/>
    </w:rPr>
  </w:style>
  <w:style w:type="character" w:customStyle="1" w:styleId="RTFNum53">
    <w:name w:val="RTF_Num 5 3"/>
    <w:uiPriority w:val="99"/>
    <w:rsid w:val="00731EE6"/>
    <w:rPr>
      <w:rFonts w:eastAsia="Times New Roman"/>
      <w:lang w:eastAsia="ru-RU"/>
    </w:rPr>
  </w:style>
  <w:style w:type="character" w:customStyle="1" w:styleId="RTFNum54">
    <w:name w:val="RTF_Num 5 4"/>
    <w:uiPriority w:val="99"/>
    <w:rsid w:val="00731EE6"/>
    <w:rPr>
      <w:rFonts w:eastAsia="Times New Roman"/>
      <w:lang w:eastAsia="ru-RU"/>
    </w:rPr>
  </w:style>
  <w:style w:type="character" w:customStyle="1" w:styleId="RTFNum55">
    <w:name w:val="RTF_Num 5 5"/>
    <w:uiPriority w:val="99"/>
    <w:rsid w:val="00731EE6"/>
    <w:rPr>
      <w:rFonts w:eastAsia="Times New Roman"/>
      <w:lang w:eastAsia="ru-RU"/>
    </w:rPr>
  </w:style>
  <w:style w:type="character" w:customStyle="1" w:styleId="RTFNum56">
    <w:name w:val="RTF_Num 5 6"/>
    <w:uiPriority w:val="99"/>
    <w:rsid w:val="00731EE6"/>
    <w:rPr>
      <w:rFonts w:eastAsia="Times New Roman"/>
      <w:lang w:eastAsia="ru-RU"/>
    </w:rPr>
  </w:style>
  <w:style w:type="character" w:customStyle="1" w:styleId="RTFNum57">
    <w:name w:val="RTF_Num 5 7"/>
    <w:uiPriority w:val="99"/>
    <w:rsid w:val="00731EE6"/>
    <w:rPr>
      <w:rFonts w:eastAsia="Times New Roman"/>
      <w:lang w:eastAsia="ru-RU"/>
    </w:rPr>
  </w:style>
  <w:style w:type="character" w:customStyle="1" w:styleId="RTFNum58">
    <w:name w:val="RTF_Num 5 8"/>
    <w:uiPriority w:val="99"/>
    <w:rsid w:val="00731EE6"/>
    <w:rPr>
      <w:rFonts w:eastAsia="Times New Roman"/>
      <w:lang w:eastAsia="ru-RU"/>
    </w:rPr>
  </w:style>
  <w:style w:type="character" w:customStyle="1" w:styleId="RTFNum59">
    <w:name w:val="RTF_Num 5 9"/>
    <w:uiPriority w:val="99"/>
    <w:rsid w:val="00731EE6"/>
    <w:rPr>
      <w:rFonts w:eastAsia="Times New Roman"/>
      <w:lang w:eastAsia="ru-RU"/>
    </w:rPr>
  </w:style>
  <w:style w:type="character" w:customStyle="1" w:styleId="RTFNum61">
    <w:name w:val="RTF_Num 6 1"/>
    <w:uiPriority w:val="99"/>
    <w:rsid w:val="00731EE6"/>
    <w:rPr>
      <w:rFonts w:ascii="Cambria" w:hAnsi="Cambria"/>
      <w:lang w:eastAsia="ru-RU"/>
    </w:rPr>
  </w:style>
  <w:style w:type="character" w:customStyle="1" w:styleId="RTFNum71">
    <w:name w:val="RTF_Num 7 1"/>
    <w:uiPriority w:val="99"/>
    <w:rsid w:val="00731EE6"/>
    <w:rPr>
      <w:rFonts w:eastAsia="Times New Roman"/>
      <w:lang w:eastAsia="ru-RU"/>
    </w:rPr>
  </w:style>
  <w:style w:type="character" w:customStyle="1" w:styleId="RTFNum72">
    <w:name w:val="RTF_Num 7 2"/>
    <w:uiPriority w:val="99"/>
    <w:rsid w:val="00731EE6"/>
    <w:rPr>
      <w:rFonts w:eastAsia="Times New Roman"/>
      <w:lang w:eastAsia="ru-RU"/>
    </w:rPr>
  </w:style>
  <w:style w:type="character" w:customStyle="1" w:styleId="RTFNum73">
    <w:name w:val="RTF_Num 7 3"/>
    <w:uiPriority w:val="99"/>
    <w:rsid w:val="00731EE6"/>
    <w:rPr>
      <w:rFonts w:eastAsia="Times New Roman"/>
      <w:lang w:eastAsia="ru-RU"/>
    </w:rPr>
  </w:style>
  <w:style w:type="character" w:customStyle="1" w:styleId="RTFNum74">
    <w:name w:val="RTF_Num 7 4"/>
    <w:uiPriority w:val="99"/>
    <w:rsid w:val="00731EE6"/>
    <w:rPr>
      <w:rFonts w:eastAsia="Times New Roman"/>
      <w:lang w:eastAsia="ru-RU"/>
    </w:rPr>
  </w:style>
  <w:style w:type="character" w:customStyle="1" w:styleId="RTFNum75">
    <w:name w:val="RTF_Num 7 5"/>
    <w:uiPriority w:val="99"/>
    <w:rsid w:val="00731EE6"/>
    <w:rPr>
      <w:rFonts w:eastAsia="Times New Roman"/>
      <w:lang w:eastAsia="ru-RU"/>
    </w:rPr>
  </w:style>
  <w:style w:type="character" w:customStyle="1" w:styleId="RTFNum76">
    <w:name w:val="RTF_Num 7 6"/>
    <w:uiPriority w:val="99"/>
    <w:rsid w:val="00731EE6"/>
    <w:rPr>
      <w:rFonts w:eastAsia="Times New Roman"/>
      <w:lang w:eastAsia="ru-RU"/>
    </w:rPr>
  </w:style>
  <w:style w:type="character" w:customStyle="1" w:styleId="RTFNum77">
    <w:name w:val="RTF_Num 7 7"/>
    <w:uiPriority w:val="99"/>
    <w:rsid w:val="00731EE6"/>
    <w:rPr>
      <w:rFonts w:eastAsia="Times New Roman"/>
      <w:lang w:eastAsia="ru-RU"/>
    </w:rPr>
  </w:style>
  <w:style w:type="character" w:customStyle="1" w:styleId="RTFNum78">
    <w:name w:val="RTF_Num 7 8"/>
    <w:uiPriority w:val="99"/>
    <w:rsid w:val="00731EE6"/>
    <w:rPr>
      <w:rFonts w:eastAsia="Times New Roman"/>
      <w:lang w:eastAsia="ru-RU"/>
    </w:rPr>
  </w:style>
  <w:style w:type="character" w:customStyle="1" w:styleId="RTFNum79">
    <w:name w:val="RTF_Num 7 9"/>
    <w:uiPriority w:val="99"/>
    <w:rsid w:val="00731EE6"/>
    <w:rPr>
      <w:rFonts w:eastAsia="Times New Roman"/>
      <w:lang w:eastAsia="ru-RU"/>
    </w:rPr>
  </w:style>
  <w:style w:type="character" w:customStyle="1" w:styleId="RTFNum81">
    <w:name w:val="RTF_Num 8 1"/>
    <w:uiPriority w:val="99"/>
    <w:rsid w:val="00731EE6"/>
    <w:rPr>
      <w:rFonts w:ascii="Cambria" w:hAnsi="Cambria"/>
      <w:lang w:eastAsia="ru-RU"/>
    </w:rPr>
  </w:style>
  <w:style w:type="character" w:customStyle="1" w:styleId="RTFNum91">
    <w:name w:val="RTF_Num 9 1"/>
    <w:uiPriority w:val="99"/>
    <w:rsid w:val="00731EE6"/>
    <w:rPr>
      <w:rFonts w:ascii="Cambria" w:hAnsi="Cambria"/>
      <w:lang w:eastAsia="ru-RU"/>
    </w:rPr>
  </w:style>
  <w:style w:type="character" w:customStyle="1" w:styleId="RTFNum101">
    <w:name w:val="RTF_Num 10 1"/>
    <w:uiPriority w:val="99"/>
    <w:rsid w:val="00731EE6"/>
    <w:rPr>
      <w:rFonts w:eastAsia="Times New Roman"/>
      <w:lang w:eastAsia="ru-RU"/>
    </w:rPr>
  </w:style>
  <w:style w:type="character" w:customStyle="1" w:styleId="RTFNum102">
    <w:name w:val="RTF_Num 10 2"/>
    <w:uiPriority w:val="99"/>
    <w:rsid w:val="00731EE6"/>
    <w:rPr>
      <w:rFonts w:eastAsia="Times New Roman"/>
      <w:lang w:eastAsia="ru-RU"/>
    </w:rPr>
  </w:style>
  <w:style w:type="character" w:customStyle="1" w:styleId="RTFNum103">
    <w:name w:val="RTF_Num 10 3"/>
    <w:uiPriority w:val="99"/>
    <w:rsid w:val="00731EE6"/>
    <w:rPr>
      <w:rFonts w:eastAsia="Times New Roman"/>
      <w:lang w:eastAsia="ru-RU"/>
    </w:rPr>
  </w:style>
  <w:style w:type="character" w:customStyle="1" w:styleId="RTFNum104">
    <w:name w:val="RTF_Num 10 4"/>
    <w:uiPriority w:val="99"/>
    <w:rsid w:val="00731EE6"/>
    <w:rPr>
      <w:rFonts w:eastAsia="Times New Roman"/>
      <w:lang w:eastAsia="ru-RU"/>
    </w:rPr>
  </w:style>
  <w:style w:type="character" w:customStyle="1" w:styleId="RTFNum105">
    <w:name w:val="RTF_Num 10 5"/>
    <w:uiPriority w:val="99"/>
    <w:rsid w:val="00731EE6"/>
    <w:rPr>
      <w:rFonts w:eastAsia="Times New Roman"/>
      <w:lang w:eastAsia="ru-RU"/>
    </w:rPr>
  </w:style>
  <w:style w:type="character" w:customStyle="1" w:styleId="RTFNum106">
    <w:name w:val="RTF_Num 10 6"/>
    <w:uiPriority w:val="99"/>
    <w:rsid w:val="00731EE6"/>
    <w:rPr>
      <w:rFonts w:eastAsia="Times New Roman"/>
      <w:lang w:eastAsia="ru-RU"/>
    </w:rPr>
  </w:style>
  <w:style w:type="character" w:customStyle="1" w:styleId="RTFNum107">
    <w:name w:val="RTF_Num 10 7"/>
    <w:uiPriority w:val="99"/>
    <w:rsid w:val="00731EE6"/>
    <w:rPr>
      <w:rFonts w:eastAsia="Times New Roman"/>
      <w:lang w:eastAsia="ru-RU"/>
    </w:rPr>
  </w:style>
  <w:style w:type="character" w:customStyle="1" w:styleId="RTFNum108">
    <w:name w:val="RTF_Num 10 8"/>
    <w:uiPriority w:val="99"/>
    <w:rsid w:val="00731EE6"/>
    <w:rPr>
      <w:rFonts w:eastAsia="Times New Roman"/>
      <w:lang w:eastAsia="ru-RU"/>
    </w:rPr>
  </w:style>
  <w:style w:type="character" w:customStyle="1" w:styleId="RTFNum109">
    <w:name w:val="RTF_Num 10 9"/>
    <w:uiPriority w:val="99"/>
    <w:rsid w:val="00731EE6"/>
    <w:rPr>
      <w:rFonts w:eastAsia="Times New Roman"/>
      <w:lang w:eastAsia="ru-RU"/>
    </w:rPr>
  </w:style>
  <w:style w:type="character" w:customStyle="1" w:styleId="RTFNum111">
    <w:name w:val="RTF_Num 11 1"/>
    <w:uiPriority w:val="99"/>
    <w:rsid w:val="00731EE6"/>
    <w:rPr>
      <w:rFonts w:eastAsia="Times New Roman"/>
      <w:lang w:eastAsia="ru-RU"/>
    </w:rPr>
  </w:style>
  <w:style w:type="character" w:customStyle="1" w:styleId="RTFNum112">
    <w:name w:val="RTF_Num 11 2"/>
    <w:uiPriority w:val="99"/>
    <w:rsid w:val="00731EE6"/>
    <w:rPr>
      <w:rFonts w:eastAsia="Times New Roman"/>
      <w:lang w:eastAsia="ru-RU"/>
    </w:rPr>
  </w:style>
  <w:style w:type="character" w:customStyle="1" w:styleId="RTFNum113">
    <w:name w:val="RTF_Num 11 3"/>
    <w:uiPriority w:val="99"/>
    <w:rsid w:val="00731EE6"/>
    <w:rPr>
      <w:rFonts w:eastAsia="Times New Roman"/>
      <w:lang w:eastAsia="ru-RU"/>
    </w:rPr>
  </w:style>
  <w:style w:type="character" w:customStyle="1" w:styleId="RTFNum114">
    <w:name w:val="RTF_Num 11 4"/>
    <w:uiPriority w:val="99"/>
    <w:rsid w:val="00731EE6"/>
    <w:rPr>
      <w:rFonts w:eastAsia="Times New Roman"/>
      <w:lang w:eastAsia="ru-RU"/>
    </w:rPr>
  </w:style>
  <w:style w:type="character" w:customStyle="1" w:styleId="RTFNum115">
    <w:name w:val="RTF_Num 11 5"/>
    <w:uiPriority w:val="99"/>
    <w:rsid w:val="00731EE6"/>
    <w:rPr>
      <w:rFonts w:eastAsia="Times New Roman"/>
      <w:lang w:eastAsia="ru-RU"/>
    </w:rPr>
  </w:style>
  <w:style w:type="character" w:customStyle="1" w:styleId="RTFNum116">
    <w:name w:val="RTF_Num 11 6"/>
    <w:uiPriority w:val="99"/>
    <w:rsid w:val="00731EE6"/>
    <w:rPr>
      <w:rFonts w:eastAsia="Times New Roman"/>
      <w:lang w:eastAsia="ru-RU"/>
    </w:rPr>
  </w:style>
  <w:style w:type="character" w:customStyle="1" w:styleId="RTFNum117">
    <w:name w:val="RTF_Num 11 7"/>
    <w:uiPriority w:val="99"/>
    <w:rsid w:val="00731EE6"/>
    <w:rPr>
      <w:rFonts w:eastAsia="Times New Roman"/>
      <w:lang w:eastAsia="ru-RU"/>
    </w:rPr>
  </w:style>
  <w:style w:type="character" w:customStyle="1" w:styleId="RTFNum118">
    <w:name w:val="RTF_Num 11 8"/>
    <w:uiPriority w:val="99"/>
    <w:rsid w:val="00731EE6"/>
    <w:rPr>
      <w:rFonts w:eastAsia="Times New Roman"/>
      <w:lang w:eastAsia="ru-RU"/>
    </w:rPr>
  </w:style>
  <w:style w:type="character" w:customStyle="1" w:styleId="RTFNum119">
    <w:name w:val="RTF_Num 11 9"/>
    <w:uiPriority w:val="99"/>
    <w:rsid w:val="00731EE6"/>
    <w:rPr>
      <w:rFonts w:eastAsia="Times New Roman"/>
      <w:lang w:eastAsia="ru-RU"/>
    </w:rPr>
  </w:style>
  <w:style w:type="character" w:customStyle="1" w:styleId="RTFNum121">
    <w:name w:val="RTF_Num 12 1"/>
    <w:uiPriority w:val="99"/>
    <w:rsid w:val="00731EE6"/>
    <w:rPr>
      <w:rFonts w:eastAsia="Times New Roman"/>
      <w:lang w:eastAsia="ru-RU"/>
    </w:rPr>
  </w:style>
  <w:style w:type="character" w:customStyle="1" w:styleId="RTFNum122">
    <w:name w:val="RTF_Num 12 2"/>
    <w:uiPriority w:val="99"/>
    <w:rsid w:val="00731EE6"/>
    <w:rPr>
      <w:rFonts w:eastAsia="Times New Roman"/>
      <w:lang w:eastAsia="ru-RU"/>
    </w:rPr>
  </w:style>
  <w:style w:type="character" w:customStyle="1" w:styleId="RTFNum123">
    <w:name w:val="RTF_Num 12 3"/>
    <w:uiPriority w:val="99"/>
    <w:rsid w:val="00731EE6"/>
    <w:rPr>
      <w:rFonts w:eastAsia="Times New Roman"/>
      <w:lang w:eastAsia="ru-RU"/>
    </w:rPr>
  </w:style>
  <w:style w:type="character" w:customStyle="1" w:styleId="RTFNum124">
    <w:name w:val="RTF_Num 12 4"/>
    <w:uiPriority w:val="99"/>
    <w:rsid w:val="00731EE6"/>
    <w:rPr>
      <w:rFonts w:eastAsia="Times New Roman"/>
      <w:lang w:eastAsia="ru-RU"/>
    </w:rPr>
  </w:style>
  <w:style w:type="character" w:customStyle="1" w:styleId="RTFNum125">
    <w:name w:val="RTF_Num 12 5"/>
    <w:uiPriority w:val="99"/>
    <w:rsid w:val="00731EE6"/>
    <w:rPr>
      <w:rFonts w:eastAsia="Times New Roman"/>
      <w:lang w:eastAsia="ru-RU"/>
    </w:rPr>
  </w:style>
  <w:style w:type="character" w:customStyle="1" w:styleId="RTFNum126">
    <w:name w:val="RTF_Num 12 6"/>
    <w:uiPriority w:val="99"/>
    <w:rsid w:val="00731EE6"/>
    <w:rPr>
      <w:rFonts w:eastAsia="Times New Roman"/>
      <w:lang w:eastAsia="ru-RU"/>
    </w:rPr>
  </w:style>
  <w:style w:type="character" w:customStyle="1" w:styleId="RTFNum127">
    <w:name w:val="RTF_Num 12 7"/>
    <w:uiPriority w:val="99"/>
    <w:rsid w:val="00731EE6"/>
    <w:rPr>
      <w:rFonts w:eastAsia="Times New Roman"/>
      <w:lang w:eastAsia="ru-RU"/>
    </w:rPr>
  </w:style>
  <w:style w:type="character" w:customStyle="1" w:styleId="RTFNum128">
    <w:name w:val="RTF_Num 12 8"/>
    <w:uiPriority w:val="99"/>
    <w:rsid w:val="00731EE6"/>
    <w:rPr>
      <w:rFonts w:eastAsia="Times New Roman"/>
      <w:lang w:eastAsia="ru-RU"/>
    </w:rPr>
  </w:style>
  <w:style w:type="character" w:customStyle="1" w:styleId="RTFNum129">
    <w:name w:val="RTF_Num 12 9"/>
    <w:uiPriority w:val="99"/>
    <w:rsid w:val="00731EE6"/>
    <w:rPr>
      <w:rFonts w:eastAsia="Times New Roman"/>
      <w:lang w:eastAsia="ru-RU"/>
    </w:rPr>
  </w:style>
  <w:style w:type="character" w:customStyle="1" w:styleId="RTFNum131">
    <w:name w:val="RTF_Num 13 1"/>
    <w:uiPriority w:val="99"/>
    <w:rsid w:val="00731EE6"/>
    <w:rPr>
      <w:rFonts w:ascii="Cambria" w:hAnsi="Cambria"/>
      <w:lang w:eastAsia="ru-RU"/>
    </w:rPr>
  </w:style>
  <w:style w:type="character" w:customStyle="1" w:styleId="RTFNum141">
    <w:name w:val="RTF_Num 14 1"/>
    <w:uiPriority w:val="99"/>
    <w:rsid w:val="00731EE6"/>
    <w:rPr>
      <w:rFonts w:ascii="Cambria" w:hAnsi="Cambria"/>
      <w:lang w:eastAsia="ru-RU"/>
    </w:rPr>
  </w:style>
  <w:style w:type="character" w:customStyle="1" w:styleId="RTFNum151">
    <w:name w:val="RTF_Num 15 1"/>
    <w:uiPriority w:val="99"/>
    <w:rsid w:val="00731EE6"/>
    <w:rPr>
      <w:rFonts w:ascii="Cambria" w:hAnsi="Cambria"/>
      <w:lang w:eastAsia="ru-RU"/>
    </w:rPr>
  </w:style>
  <w:style w:type="character" w:customStyle="1" w:styleId="RTFNum161">
    <w:name w:val="RTF_Num 16 1"/>
    <w:uiPriority w:val="99"/>
    <w:rsid w:val="00731EE6"/>
    <w:rPr>
      <w:rFonts w:eastAsia="Times New Roman"/>
      <w:lang w:eastAsia="ru-RU"/>
    </w:rPr>
  </w:style>
  <w:style w:type="character" w:customStyle="1" w:styleId="RTFNum162">
    <w:name w:val="RTF_Num 16 2"/>
    <w:uiPriority w:val="99"/>
    <w:rsid w:val="00731EE6"/>
    <w:rPr>
      <w:rFonts w:eastAsia="Times New Roman"/>
      <w:lang w:eastAsia="ru-RU"/>
    </w:rPr>
  </w:style>
  <w:style w:type="character" w:customStyle="1" w:styleId="RTFNum163">
    <w:name w:val="RTF_Num 16 3"/>
    <w:uiPriority w:val="99"/>
    <w:rsid w:val="00731EE6"/>
    <w:rPr>
      <w:rFonts w:eastAsia="Times New Roman"/>
      <w:lang w:eastAsia="ru-RU"/>
    </w:rPr>
  </w:style>
  <w:style w:type="character" w:customStyle="1" w:styleId="RTFNum164">
    <w:name w:val="RTF_Num 16 4"/>
    <w:uiPriority w:val="99"/>
    <w:rsid w:val="00731EE6"/>
    <w:rPr>
      <w:rFonts w:eastAsia="Times New Roman"/>
      <w:lang w:eastAsia="ru-RU"/>
    </w:rPr>
  </w:style>
  <w:style w:type="character" w:customStyle="1" w:styleId="RTFNum165">
    <w:name w:val="RTF_Num 16 5"/>
    <w:uiPriority w:val="99"/>
    <w:rsid w:val="00731EE6"/>
    <w:rPr>
      <w:rFonts w:eastAsia="Times New Roman"/>
      <w:lang w:eastAsia="ru-RU"/>
    </w:rPr>
  </w:style>
  <w:style w:type="character" w:customStyle="1" w:styleId="RTFNum166">
    <w:name w:val="RTF_Num 16 6"/>
    <w:uiPriority w:val="99"/>
    <w:rsid w:val="00731EE6"/>
    <w:rPr>
      <w:rFonts w:eastAsia="Times New Roman"/>
      <w:lang w:eastAsia="ru-RU"/>
    </w:rPr>
  </w:style>
  <w:style w:type="character" w:customStyle="1" w:styleId="RTFNum167">
    <w:name w:val="RTF_Num 16 7"/>
    <w:uiPriority w:val="99"/>
    <w:rsid w:val="00731EE6"/>
    <w:rPr>
      <w:rFonts w:eastAsia="Times New Roman"/>
      <w:lang w:eastAsia="ru-RU"/>
    </w:rPr>
  </w:style>
  <w:style w:type="character" w:customStyle="1" w:styleId="RTFNum168">
    <w:name w:val="RTF_Num 16 8"/>
    <w:uiPriority w:val="99"/>
    <w:rsid w:val="00731EE6"/>
    <w:rPr>
      <w:rFonts w:eastAsia="Times New Roman"/>
      <w:lang w:eastAsia="ru-RU"/>
    </w:rPr>
  </w:style>
  <w:style w:type="character" w:customStyle="1" w:styleId="RTFNum169">
    <w:name w:val="RTF_Num 16 9"/>
    <w:uiPriority w:val="99"/>
    <w:rsid w:val="00731EE6"/>
    <w:rPr>
      <w:rFonts w:eastAsia="Times New Roman"/>
      <w:lang w:eastAsia="ru-RU"/>
    </w:rPr>
  </w:style>
  <w:style w:type="character" w:customStyle="1" w:styleId="RTFNum171">
    <w:name w:val="RTF_Num 17 1"/>
    <w:uiPriority w:val="99"/>
    <w:rsid w:val="00731EE6"/>
    <w:rPr>
      <w:rFonts w:ascii="Cambria" w:hAnsi="Cambria"/>
      <w:lang w:eastAsia="ru-RU"/>
    </w:rPr>
  </w:style>
  <w:style w:type="character" w:customStyle="1" w:styleId="RTFNum181">
    <w:name w:val="RTF_Num 18 1"/>
    <w:uiPriority w:val="99"/>
    <w:rsid w:val="00731EE6"/>
    <w:rPr>
      <w:rFonts w:ascii="Cambria" w:hAnsi="Cambria"/>
      <w:lang w:eastAsia="ru-RU"/>
    </w:rPr>
  </w:style>
  <w:style w:type="character" w:customStyle="1" w:styleId="RTFNum191">
    <w:name w:val="RTF_Num 19 1"/>
    <w:uiPriority w:val="99"/>
    <w:rsid w:val="00731EE6"/>
    <w:rPr>
      <w:rFonts w:ascii="Cambria" w:hAnsi="Cambria"/>
      <w:lang w:eastAsia="ru-RU"/>
    </w:rPr>
  </w:style>
  <w:style w:type="character" w:customStyle="1" w:styleId="RTFNum192">
    <w:name w:val="RTF_Num 19 2"/>
    <w:uiPriority w:val="99"/>
    <w:rsid w:val="00731EE6"/>
    <w:rPr>
      <w:rFonts w:eastAsia="Times New Roman"/>
      <w:lang w:eastAsia="ru-RU"/>
    </w:rPr>
  </w:style>
  <w:style w:type="character" w:customStyle="1" w:styleId="RTFNum193">
    <w:name w:val="RTF_Num 19 3"/>
    <w:uiPriority w:val="99"/>
    <w:rsid w:val="00731EE6"/>
    <w:rPr>
      <w:rFonts w:eastAsia="Times New Roman"/>
      <w:lang w:eastAsia="ru-RU"/>
    </w:rPr>
  </w:style>
  <w:style w:type="character" w:customStyle="1" w:styleId="RTFNum194">
    <w:name w:val="RTF_Num 19 4"/>
    <w:uiPriority w:val="99"/>
    <w:rsid w:val="00731EE6"/>
    <w:rPr>
      <w:rFonts w:eastAsia="Times New Roman"/>
      <w:lang w:eastAsia="ru-RU"/>
    </w:rPr>
  </w:style>
  <w:style w:type="character" w:customStyle="1" w:styleId="RTFNum195">
    <w:name w:val="RTF_Num 19 5"/>
    <w:uiPriority w:val="99"/>
    <w:rsid w:val="00731EE6"/>
    <w:rPr>
      <w:rFonts w:eastAsia="Times New Roman"/>
      <w:lang w:eastAsia="ru-RU"/>
    </w:rPr>
  </w:style>
  <w:style w:type="character" w:customStyle="1" w:styleId="RTFNum196">
    <w:name w:val="RTF_Num 19 6"/>
    <w:uiPriority w:val="99"/>
    <w:rsid w:val="00731EE6"/>
    <w:rPr>
      <w:rFonts w:eastAsia="Times New Roman"/>
      <w:lang w:eastAsia="ru-RU"/>
    </w:rPr>
  </w:style>
  <w:style w:type="character" w:customStyle="1" w:styleId="RTFNum197">
    <w:name w:val="RTF_Num 19 7"/>
    <w:uiPriority w:val="99"/>
    <w:rsid w:val="00731EE6"/>
    <w:rPr>
      <w:rFonts w:eastAsia="Times New Roman"/>
      <w:lang w:eastAsia="ru-RU"/>
    </w:rPr>
  </w:style>
  <w:style w:type="character" w:customStyle="1" w:styleId="RTFNum198">
    <w:name w:val="RTF_Num 19 8"/>
    <w:uiPriority w:val="99"/>
    <w:rsid w:val="00731EE6"/>
    <w:rPr>
      <w:rFonts w:eastAsia="Times New Roman"/>
      <w:lang w:eastAsia="ru-RU"/>
    </w:rPr>
  </w:style>
  <w:style w:type="character" w:customStyle="1" w:styleId="RTFNum199">
    <w:name w:val="RTF_Num 19 9"/>
    <w:uiPriority w:val="99"/>
    <w:rsid w:val="00731EE6"/>
    <w:rPr>
      <w:rFonts w:eastAsia="Times New Roman"/>
      <w:lang w:eastAsia="ru-RU"/>
    </w:rPr>
  </w:style>
  <w:style w:type="character" w:customStyle="1" w:styleId="RTFNum201">
    <w:name w:val="RTF_Num 20 1"/>
    <w:uiPriority w:val="99"/>
    <w:rsid w:val="00731EE6"/>
    <w:rPr>
      <w:rFonts w:eastAsia="Times New Roman"/>
      <w:lang w:eastAsia="ru-RU"/>
    </w:rPr>
  </w:style>
  <w:style w:type="character" w:customStyle="1" w:styleId="RTFNum202">
    <w:name w:val="RTF_Num 20 2"/>
    <w:uiPriority w:val="99"/>
    <w:rsid w:val="00731EE6"/>
    <w:rPr>
      <w:rFonts w:eastAsia="Times New Roman"/>
      <w:lang w:eastAsia="ru-RU"/>
    </w:rPr>
  </w:style>
  <w:style w:type="character" w:customStyle="1" w:styleId="RTFNum203">
    <w:name w:val="RTF_Num 20 3"/>
    <w:uiPriority w:val="99"/>
    <w:rsid w:val="00731EE6"/>
    <w:rPr>
      <w:rFonts w:eastAsia="Times New Roman"/>
      <w:lang w:eastAsia="ru-RU"/>
    </w:rPr>
  </w:style>
  <w:style w:type="character" w:customStyle="1" w:styleId="RTFNum204">
    <w:name w:val="RTF_Num 20 4"/>
    <w:uiPriority w:val="99"/>
    <w:rsid w:val="00731EE6"/>
    <w:rPr>
      <w:rFonts w:eastAsia="Times New Roman"/>
      <w:lang w:eastAsia="ru-RU"/>
    </w:rPr>
  </w:style>
  <w:style w:type="character" w:customStyle="1" w:styleId="RTFNum205">
    <w:name w:val="RTF_Num 20 5"/>
    <w:uiPriority w:val="99"/>
    <w:rsid w:val="00731EE6"/>
    <w:rPr>
      <w:rFonts w:eastAsia="Times New Roman"/>
      <w:lang w:eastAsia="ru-RU"/>
    </w:rPr>
  </w:style>
  <w:style w:type="character" w:customStyle="1" w:styleId="RTFNum206">
    <w:name w:val="RTF_Num 20 6"/>
    <w:uiPriority w:val="99"/>
    <w:rsid w:val="00731EE6"/>
    <w:rPr>
      <w:rFonts w:eastAsia="Times New Roman"/>
      <w:lang w:eastAsia="ru-RU"/>
    </w:rPr>
  </w:style>
  <w:style w:type="character" w:customStyle="1" w:styleId="RTFNum207">
    <w:name w:val="RTF_Num 20 7"/>
    <w:uiPriority w:val="99"/>
    <w:rsid w:val="00731EE6"/>
    <w:rPr>
      <w:rFonts w:eastAsia="Times New Roman"/>
      <w:lang w:eastAsia="ru-RU"/>
    </w:rPr>
  </w:style>
  <w:style w:type="character" w:customStyle="1" w:styleId="RTFNum208">
    <w:name w:val="RTF_Num 20 8"/>
    <w:uiPriority w:val="99"/>
    <w:rsid w:val="00731EE6"/>
    <w:rPr>
      <w:rFonts w:eastAsia="Times New Roman"/>
      <w:lang w:eastAsia="ru-RU"/>
    </w:rPr>
  </w:style>
  <w:style w:type="character" w:customStyle="1" w:styleId="RTFNum209">
    <w:name w:val="RTF_Num 20 9"/>
    <w:uiPriority w:val="99"/>
    <w:rsid w:val="00731EE6"/>
    <w:rPr>
      <w:rFonts w:eastAsia="Times New Roman"/>
      <w:lang w:eastAsia="ru-RU"/>
    </w:rPr>
  </w:style>
  <w:style w:type="character" w:customStyle="1" w:styleId="RTFNum211">
    <w:name w:val="RTF_Num 21 1"/>
    <w:uiPriority w:val="99"/>
    <w:rsid w:val="00731EE6"/>
    <w:rPr>
      <w:rFonts w:ascii="Cambria" w:hAnsi="Cambria"/>
      <w:lang w:eastAsia="ru-RU"/>
    </w:rPr>
  </w:style>
  <w:style w:type="character" w:customStyle="1" w:styleId="RTFNum221">
    <w:name w:val="RTF_Num 22 1"/>
    <w:uiPriority w:val="99"/>
    <w:rsid w:val="00731EE6"/>
    <w:rPr>
      <w:rFonts w:eastAsia="Times New Roman"/>
      <w:lang w:eastAsia="ru-RU"/>
    </w:rPr>
  </w:style>
  <w:style w:type="character" w:customStyle="1" w:styleId="RTFNum222">
    <w:name w:val="RTF_Num 22 2"/>
    <w:uiPriority w:val="99"/>
    <w:rsid w:val="00731EE6"/>
    <w:rPr>
      <w:rFonts w:eastAsia="Times New Roman"/>
      <w:lang w:eastAsia="ru-RU"/>
    </w:rPr>
  </w:style>
  <w:style w:type="character" w:customStyle="1" w:styleId="RTFNum223">
    <w:name w:val="RTF_Num 22 3"/>
    <w:uiPriority w:val="99"/>
    <w:rsid w:val="00731EE6"/>
    <w:rPr>
      <w:rFonts w:eastAsia="Times New Roman"/>
      <w:lang w:eastAsia="ru-RU"/>
    </w:rPr>
  </w:style>
  <w:style w:type="character" w:customStyle="1" w:styleId="RTFNum224">
    <w:name w:val="RTF_Num 22 4"/>
    <w:uiPriority w:val="99"/>
    <w:rsid w:val="00731EE6"/>
    <w:rPr>
      <w:rFonts w:eastAsia="Times New Roman"/>
      <w:lang w:eastAsia="ru-RU"/>
    </w:rPr>
  </w:style>
  <w:style w:type="character" w:customStyle="1" w:styleId="RTFNum225">
    <w:name w:val="RTF_Num 22 5"/>
    <w:uiPriority w:val="99"/>
    <w:rsid w:val="00731EE6"/>
    <w:rPr>
      <w:rFonts w:eastAsia="Times New Roman"/>
      <w:lang w:eastAsia="ru-RU"/>
    </w:rPr>
  </w:style>
  <w:style w:type="character" w:customStyle="1" w:styleId="RTFNum226">
    <w:name w:val="RTF_Num 22 6"/>
    <w:uiPriority w:val="99"/>
    <w:rsid w:val="00731EE6"/>
    <w:rPr>
      <w:rFonts w:eastAsia="Times New Roman"/>
      <w:lang w:eastAsia="ru-RU"/>
    </w:rPr>
  </w:style>
  <w:style w:type="character" w:customStyle="1" w:styleId="RTFNum227">
    <w:name w:val="RTF_Num 22 7"/>
    <w:uiPriority w:val="99"/>
    <w:rsid w:val="00731EE6"/>
    <w:rPr>
      <w:rFonts w:eastAsia="Times New Roman"/>
      <w:lang w:eastAsia="ru-RU"/>
    </w:rPr>
  </w:style>
  <w:style w:type="character" w:customStyle="1" w:styleId="RTFNum228">
    <w:name w:val="RTF_Num 22 8"/>
    <w:uiPriority w:val="99"/>
    <w:rsid w:val="00731EE6"/>
    <w:rPr>
      <w:rFonts w:eastAsia="Times New Roman"/>
      <w:lang w:eastAsia="ru-RU"/>
    </w:rPr>
  </w:style>
  <w:style w:type="character" w:customStyle="1" w:styleId="RTFNum229">
    <w:name w:val="RTF_Num 22 9"/>
    <w:uiPriority w:val="99"/>
    <w:rsid w:val="00731EE6"/>
    <w:rPr>
      <w:rFonts w:eastAsia="Times New Roman"/>
      <w:lang w:eastAsia="ru-RU"/>
    </w:rPr>
  </w:style>
  <w:style w:type="character" w:customStyle="1" w:styleId="RTFNum231">
    <w:name w:val="RTF_Num 23 1"/>
    <w:uiPriority w:val="99"/>
    <w:rsid w:val="00731EE6"/>
    <w:rPr>
      <w:rFonts w:eastAsia="Times New Roman"/>
      <w:lang w:eastAsia="ru-RU"/>
    </w:rPr>
  </w:style>
  <w:style w:type="character" w:customStyle="1" w:styleId="RTFNum232">
    <w:name w:val="RTF_Num 23 2"/>
    <w:uiPriority w:val="99"/>
    <w:rsid w:val="00731EE6"/>
    <w:rPr>
      <w:rFonts w:eastAsia="Times New Roman"/>
      <w:lang w:eastAsia="ru-RU"/>
    </w:rPr>
  </w:style>
  <w:style w:type="character" w:customStyle="1" w:styleId="RTFNum233">
    <w:name w:val="RTF_Num 23 3"/>
    <w:uiPriority w:val="99"/>
    <w:rsid w:val="00731EE6"/>
    <w:rPr>
      <w:rFonts w:eastAsia="Times New Roman"/>
      <w:lang w:eastAsia="ru-RU"/>
    </w:rPr>
  </w:style>
  <w:style w:type="character" w:customStyle="1" w:styleId="RTFNum234">
    <w:name w:val="RTF_Num 23 4"/>
    <w:uiPriority w:val="99"/>
    <w:rsid w:val="00731EE6"/>
    <w:rPr>
      <w:rFonts w:eastAsia="Times New Roman"/>
      <w:lang w:eastAsia="ru-RU"/>
    </w:rPr>
  </w:style>
  <w:style w:type="character" w:customStyle="1" w:styleId="RTFNum235">
    <w:name w:val="RTF_Num 23 5"/>
    <w:uiPriority w:val="99"/>
    <w:rsid w:val="00731EE6"/>
    <w:rPr>
      <w:rFonts w:eastAsia="Times New Roman"/>
      <w:lang w:eastAsia="ru-RU"/>
    </w:rPr>
  </w:style>
  <w:style w:type="character" w:customStyle="1" w:styleId="RTFNum236">
    <w:name w:val="RTF_Num 23 6"/>
    <w:uiPriority w:val="99"/>
    <w:rsid w:val="00731EE6"/>
    <w:rPr>
      <w:rFonts w:eastAsia="Times New Roman"/>
      <w:lang w:eastAsia="ru-RU"/>
    </w:rPr>
  </w:style>
  <w:style w:type="character" w:customStyle="1" w:styleId="RTFNum237">
    <w:name w:val="RTF_Num 23 7"/>
    <w:uiPriority w:val="99"/>
    <w:rsid w:val="00731EE6"/>
    <w:rPr>
      <w:rFonts w:eastAsia="Times New Roman"/>
      <w:lang w:eastAsia="ru-RU"/>
    </w:rPr>
  </w:style>
  <w:style w:type="character" w:customStyle="1" w:styleId="RTFNum238">
    <w:name w:val="RTF_Num 23 8"/>
    <w:uiPriority w:val="99"/>
    <w:rsid w:val="00731EE6"/>
    <w:rPr>
      <w:rFonts w:eastAsia="Times New Roman"/>
      <w:lang w:eastAsia="ru-RU"/>
    </w:rPr>
  </w:style>
  <w:style w:type="character" w:customStyle="1" w:styleId="RTFNum239">
    <w:name w:val="RTF_Num 23 9"/>
    <w:uiPriority w:val="99"/>
    <w:rsid w:val="00731EE6"/>
    <w:rPr>
      <w:rFonts w:eastAsia="Times New Roman"/>
      <w:lang w:eastAsia="ru-RU"/>
    </w:rPr>
  </w:style>
  <w:style w:type="character" w:customStyle="1" w:styleId="FontStyle105">
    <w:name w:val="Font Style105"/>
    <w:basedOn w:val="a0"/>
    <w:uiPriority w:val="99"/>
    <w:rsid w:val="00731EE6"/>
    <w:rPr>
      <w:rFonts w:ascii="Cambria" w:hAnsi="Cambria" w:cs="Cambria"/>
      <w:b/>
      <w:bCs/>
      <w:lang w:eastAsia="ru-RU"/>
    </w:rPr>
  </w:style>
  <w:style w:type="character" w:customStyle="1" w:styleId="FontStyle106">
    <w:name w:val="Font Style106"/>
    <w:basedOn w:val="a0"/>
    <w:uiPriority w:val="99"/>
    <w:rsid w:val="00731EE6"/>
    <w:rPr>
      <w:rFonts w:cs="Times New Roman"/>
      <w:b/>
      <w:bCs/>
      <w:i/>
      <w:iCs/>
      <w:sz w:val="26"/>
      <w:szCs w:val="26"/>
      <w:lang w:eastAsia="ru-RU"/>
    </w:rPr>
  </w:style>
  <w:style w:type="character" w:customStyle="1" w:styleId="FontStyle107">
    <w:name w:val="Font Style107"/>
    <w:basedOn w:val="a0"/>
    <w:uiPriority w:val="99"/>
    <w:rsid w:val="00731EE6"/>
    <w:rPr>
      <w:rFonts w:ascii="Cambria" w:hAnsi="Cambria" w:cs="Cambria"/>
      <w:lang w:eastAsia="ru-RU"/>
    </w:rPr>
  </w:style>
  <w:style w:type="character" w:customStyle="1" w:styleId="FontStyle108">
    <w:name w:val="Font Style108"/>
    <w:basedOn w:val="a0"/>
    <w:uiPriority w:val="99"/>
    <w:rsid w:val="00731EE6"/>
    <w:rPr>
      <w:rFonts w:cs="Times New Roman"/>
      <w:sz w:val="10"/>
      <w:szCs w:val="10"/>
      <w:lang w:eastAsia="ru-RU"/>
    </w:rPr>
  </w:style>
  <w:style w:type="character" w:customStyle="1" w:styleId="FontStyle109">
    <w:name w:val="Font Style109"/>
    <w:basedOn w:val="a0"/>
    <w:uiPriority w:val="99"/>
    <w:rsid w:val="00731EE6"/>
    <w:rPr>
      <w:rFonts w:ascii="Cambria" w:hAnsi="Cambria" w:cs="Cambria"/>
      <w:i/>
      <w:iCs/>
      <w:sz w:val="36"/>
      <w:szCs w:val="36"/>
      <w:lang w:eastAsia="ru-RU"/>
    </w:rPr>
  </w:style>
  <w:style w:type="character" w:customStyle="1" w:styleId="FontStyle110">
    <w:name w:val="Font Style110"/>
    <w:basedOn w:val="a0"/>
    <w:uiPriority w:val="99"/>
    <w:rsid w:val="00731EE6"/>
    <w:rPr>
      <w:rFonts w:ascii="Cambria" w:hAnsi="Cambria" w:cs="Cambria"/>
      <w:sz w:val="14"/>
      <w:szCs w:val="14"/>
      <w:lang w:eastAsia="ru-RU"/>
    </w:rPr>
  </w:style>
  <w:style w:type="character" w:customStyle="1" w:styleId="FontStyle111">
    <w:name w:val="Font Style111"/>
    <w:basedOn w:val="a0"/>
    <w:uiPriority w:val="99"/>
    <w:rsid w:val="00731EE6"/>
    <w:rPr>
      <w:rFonts w:cs="Times New Roman"/>
      <w:b/>
      <w:bCs/>
      <w:i/>
      <w:iCs/>
      <w:sz w:val="28"/>
      <w:szCs w:val="28"/>
      <w:lang w:eastAsia="ru-RU"/>
    </w:rPr>
  </w:style>
  <w:style w:type="character" w:customStyle="1" w:styleId="FontStyle112">
    <w:name w:val="Font Style112"/>
    <w:basedOn w:val="a0"/>
    <w:uiPriority w:val="99"/>
    <w:rsid w:val="00731EE6"/>
    <w:rPr>
      <w:rFonts w:ascii="Cambria" w:hAnsi="Cambria" w:cs="Cambria"/>
      <w:b/>
      <w:bCs/>
      <w:i/>
      <w:iCs/>
      <w:sz w:val="22"/>
      <w:szCs w:val="22"/>
      <w:lang w:eastAsia="ru-RU"/>
    </w:rPr>
  </w:style>
  <w:style w:type="character" w:customStyle="1" w:styleId="FontStyle113">
    <w:name w:val="Font Style113"/>
    <w:basedOn w:val="a0"/>
    <w:uiPriority w:val="99"/>
    <w:rsid w:val="00731EE6"/>
    <w:rPr>
      <w:rFonts w:ascii="Courier New" w:hAnsi="Courier New" w:cs="Courier New"/>
      <w:b/>
      <w:bCs/>
      <w:smallCaps/>
      <w:sz w:val="18"/>
      <w:szCs w:val="18"/>
      <w:lang w:eastAsia="ru-RU"/>
    </w:rPr>
  </w:style>
  <w:style w:type="character" w:customStyle="1" w:styleId="FontStyle114">
    <w:name w:val="Font Style114"/>
    <w:basedOn w:val="a0"/>
    <w:uiPriority w:val="99"/>
    <w:rsid w:val="00731EE6"/>
    <w:rPr>
      <w:rFonts w:ascii="Franklin Gothic Medium" w:hAnsi="Franklin Gothic Medium" w:cs="Franklin Gothic Medium"/>
      <w:sz w:val="16"/>
      <w:szCs w:val="16"/>
      <w:lang w:eastAsia="ru-RU"/>
    </w:rPr>
  </w:style>
  <w:style w:type="character" w:customStyle="1" w:styleId="FontStyle115">
    <w:name w:val="Font Style115"/>
    <w:basedOn w:val="a0"/>
    <w:uiPriority w:val="99"/>
    <w:rsid w:val="00731EE6"/>
    <w:rPr>
      <w:rFonts w:cs="Times New Roman"/>
      <w:lang w:eastAsia="ru-RU"/>
    </w:rPr>
  </w:style>
  <w:style w:type="character" w:customStyle="1" w:styleId="FontStyle116">
    <w:name w:val="Font Style116"/>
    <w:basedOn w:val="a0"/>
    <w:uiPriority w:val="99"/>
    <w:rsid w:val="00731EE6"/>
    <w:rPr>
      <w:rFonts w:ascii="Cambria" w:hAnsi="Cambria" w:cs="Cambria"/>
      <w:lang w:eastAsia="ru-RU"/>
    </w:rPr>
  </w:style>
  <w:style w:type="character" w:customStyle="1" w:styleId="FontStyle117">
    <w:name w:val="Font Style117"/>
    <w:basedOn w:val="a0"/>
    <w:uiPriority w:val="99"/>
    <w:rsid w:val="00731EE6"/>
    <w:rPr>
      <w:rFonts w:ascii="Cambria" w:hAnsi="Cambria" w:cs="Cambria"/>
      <w:i/>
      <w:iCs/>
      <w:sz w:val="20"/>
      <w:szCs w:val="20"/>
      <w:lang w:eastAsia="ru-RU"/>
    </w:rPr>
  </w:style>
  <w:style w:type="character" w:customStyle="1" w:styleId="FontStyle118">
    <w:name w:val="Font Style118"/>
    <w:basedOn w:val="a0"/>
    <w:uiPriority w:val="99"/>
    <w:rsid w:val="00731EE6"/>
    <w:rPr>
      <w:rFonts w:ascii="Cambria" w:hAnsi="Cambria" w:cs="Cambria"/>
      <w:b/>
      <w:bCs/>
      <w:sz w:val="12"/>
      <w:szCs w:val="12"/>
      <w:lang w:eastAsia="ru-RU"/>
    </w:rPr>
  </w:style>
  <w:style w:type="character" w:customStyle="1" w:styleId="FontStyle119">
    <w:name w:val="Font Style119"/>
    <w:basedOn w:val="a0"/>
    <w:uiPriority w:val="99"/>
    <w:rsid w:val="00731EE6"/>
    <w:rPr>
      <w:rFonts w:ascii="Constantia" w:hAnsi="Constantia" w:cs="Constantia"/>
      <w:b/>
      <w:bCs/>
      <w:i/>
      <w:iCs/>
      <w:smallCaps/>
      <w:sz w:val="16"/>
      <w:szCs w:val="16"/>
      <w:lang w:eastAsia="ru-RU"/>
    </w:rPr>
  </w:style>
  <w:style w:type="character" w:customStyle="1" w:styleId="FontStyle120">
    <w:name w:val="Font Style120"/>
    <w:basedOn w:val="a0"/>
    <w:uiPriority w:val="99"/>
    <w:rsid w:val="00731EE6"/>
    <w:rPr>
      <w:rFonts w:ascii="Cambria" w:hAnsi="Cambria" w:cs="Cambria"/>
      <w:i/>
      <w:iCs/>
      <w:sz w:val="32"/>
      <w:szCs w:val="32"/>
      <w:lang w:eastAsia="ru-RU"/>
    </w:rPr>
  </w:style>
  <w:style w:type="character" w:customStyle="1" w:styleId="FontStyle121">
    <w:name w:val="Font Style121"/>
    <w:basedOn w:val="a0"/>
    <w:uiPriority w:val="99"/>
    <w:rsid w:val="00731EE6"/>
    <w:rPr>
      <w:rFonts w:ascii="Cambria" w:hAnsi="Cambria" w:cs="Cambria"/>
      <w:lang w:eastAsia="ru-RU"/>
    </w:rPr>
  </w:style>
  <w:style w:type="character" w:customStyle="1" w:styleId="FontStyle122">
    <w:name w:val="Font Style122"/>
    <w:basedOn w:val="a0"/>
    <w:uiPriority w:val="99"/>
    <w:rsid w:val="00731EE6"/>
    <w:rPr>
      <w:rFonts w:ascii="Cambria" w:hAnsi="Cambria" w:cs="Cambria"/>
      <w:b/>
      <w:bCs/>
      <w:sz w:val="28"/>
      <w:szCs w:val="28"/>
      <w:lang w:eastAsia="ru-RU"/>
    </w:rPr>
  </w:style>
  <w:style w:type="character" w:customStyle="1" w:styleId="FontStyle123">
    <w:name w:val="Font Style123"/>
    <w:basedOn w:val="a0"/>
    <w:uiPriority w:val="99"/>
    <w:rsid w:val="00731EE6"/>
    <w:rPr>
      <w:rFonts w:cs="Times New Roman"/>
      <w:b/>
      <w:bCs/>
      <w:i/>
      <w:iCs/>
      <w:sz w:val="8"/>
      <w:szCs w:val="8"/>
      <w:lang w:eastAsia="ru-RU"/>
    </w:rPr>
  </w:style>
  <w:style w:type="character" w:customStyle="1" w:styleId="FontStyle124">
    <w:name w:val="Font Style124"/>
    <w:basedOn w:val="a0"/>
    <w:uiPriority w:val="99"/>
    <w:rsid w:val="00731EE6"/>
    <w:rPr>
      <w:rFonts w:ascii="Cambria" w:hAnsi="Cambria" w:cs="Cambria"/>
      <w:b/>
      <w:bCs/>
      <w:i/>
      <w:iCs/>
      <w:sz w:val="20"/>
      <w:szCs w:val="20"/>
      <w:lang w:eastAsia="ru-RU"/>
    </w:rPr>
  </w:style>
  <w:style w:type="character" w:customStyle="1" w:styleId="FontStyle125">
    <w:name w:val="Font Style125"/>
    <w:basedOn w:val="a0"/>
    <w:uiPriority w:val="99"/>
    <w:rsid w:val="00731EE6"/>
    <w:rPr>
      <w:rFonts w:ascii="Cambria" w:hAnsi="Cambria" w:cs="Cambria"/>
      <w:b/>
      <w:bCs/>
      <w:i/>
      <w:iCs/>
      <w:sz w:val="12"/>
      <w:szCs w:val="12"/>
      <w:lang w:eastAsia="ru-RU"/>
    </w:rPr>
  </w:style>
  <w:style w:type="character" w:customStyle="1" w:styleId="FontStyle126">
    <w:name w:val="Font Style126"/>
    <w:basedOn w:val="a0"/>
    <w:uiPriority w:val="99"/>
    <w:rsid w:val="00731EE6"/>
    <w:rPr>
      <w:rFonts w:ascii="Cambria" w:hAnsi="Cambria" w:cs="Cambria"/>
      <w:i/>
      <w:iCs/>
      <w:sz w:val="26"/>
      <w:szCs w:val="26"/>
      <w:lang w:eastAsia="ru-RU"/>
    </w:rPr>
  </w:style>
  <w:style w:type="character" w:customStyle="1" w:styleId="FontStyle127">
    <w:name w:val="Font Style127"/>
    <w:basedOn w:val="a0"/>
    <w:uiPriority w:val="99"/>
    <w:rsid w:val="00731EE6"/>
    <w:rPr>
      <w:rFonts w:ascii="Cambria" w:hAnsi="Cambria" w:cs="Cambria"/>
      <w:sz w:val="48"/>
      <w:szCs w:val="48"/>
      <w:lang w:eastAsia="ru-RU"/>
    </w:rPr>
  </w:style>
  <w:style w:type="character" w:customStyle="1" w:styleId="FontStyle128">
    <w:name w:val="Font Style128"/>
    <w:basedOn w:val="a0"/>
    <w:uiPriority w:val="99"/>
    <w:rsid w:val="00731EE6"/>
    <w:rPr>
      <w:rFonts w:ascii="Cambria" w:hAnsi="Cambria" w:cs="Cambria"/>
      <w:i/>
      <w:iCs/>
      <w:lang w:eastAsia="ru-RU"/>
    </w:rPr>
  </w:style>
  <w:style w:type="character" w:customStyle="1" w:styleId="FontStyle129">
    <w:name w:val="Font Style129"/>
    <w:basedOn w:val="a0"/>
    <w:uiPriority w:val="99"/>
    <w:rsid w:val="00731EE6"/>
    <w:rPr>
      <w:rFonts w:ascii="Arial Unicode MS" w:eastAsia="Arial Unicode MS" w:hAnsi="Arial Unicode MS" w:cs="Arial Unicode MS"/>
      <w:i/>
      <w:iCs/>
      <w:sz w:val="34"/>
      <w:szCs w:val="34"/>
      <w:lang w:eastAsia="ru-RU"/>
    </w:rPr>
  </w:style>
  <w:style w:type="character" w:customStyle="1" w:styleId="FontStyle130">
    <w:name w:val="Font Style130"/>
    <w:basedOn w:val="a0"/>
    <w:uiPriority w:val="99"/>
    <w:rsid w:val="00731EE6"/>
    <w:rPr>
      <w:rFonts w:ascii="Cambria" w:hAnsi="Cambria" w:cs="Cambria"/>
      <w:b/>
      <w:bCs/>
      <w:i/>
      <w:iCs/>
      <w:sz w:val="18"/>
      <w:szCs w:val="18"/>
      <w:lang w:eastAsia="ru-RU"/>
    </w:rPr>
  </w:style>
  <w:style w:type="character" w:customStyle="1" w:styleId="FontStyle131">
    <w:name w:val="Font Style131"/>
    <w:basedOn w:val="a0"/>
    <w:uiPriority w:val="99"/>
    <w:rsid w:val="00731EE6"/>
    <w:rPr>
      <w:rFonts w:ascii="Garamond" w:hAnsi="Garamond" w:cs="Garamond"/>
      <w:i/>
      <w:iCs/>
      <w:sz w:val="48"/>
      <w:szCs w:val="48"/>
      <w:lang w:eastAsia="ru-RU"/>
    </w:rPr>
  </w:style>
  <w:style w:type="character" w:customStyle="1" w:styleId="FontStyle132">
    <w:name w:val="Font Style132"/>
    <w:basedOn w:val="a0"/>
    <w:uiPriority w:val="99"/>
    <w:rsid w:val="00731EE6"/>
    <w:rPr>
      <w:rFonts w:ascii="Cambria" w:hAnsi="Cambria" w:cs="Cambria"/>
      <w:b/>
      <w:bCs/>
      <w:lang w:eastAsia="ru-RU"/>
    </w:rPr>
  </w:style>
  <w:style w:type="character" w:customStyle="1" w:styleId="FontStyle133">
    <w:name w:val="Font Style133"/>
    <w:basedOn w:val="a0"/>
    <w:uiPriority w:val="99"/>
    <w:rsid w:val="00731EE6"/>
    <w:rPr>
      <w:rFonts w:ascii="Cambria" w:hAnsi="Cambria" w:cs="Cambria"/>
      <w:sz w:val="28"/>
      <w:szCs w:val="28"/>
      <w:lang w:eastAsia="ru-RU"/>
    </w:rPr>
  </w:style>
  <w:style w:type="character" w:customStyle="1" w:styleId="FontStyle134">
    <w:name w:val="Font Style134"/>
    <w:basedOn w:val="a0"/>
    <w:uiPriority w:val="99"/>
    <w:rsid w:val="00731EE6"/>
    <w:rPr>
      <w:rFonts w:ascii="Courier New" w:hAnsi="Courier New" w:cs="Courier New"/>
      <w:b/>
      <w:bCs/>
      <w:i/>
      <w:iCs/>
      <w:lang w:eastAsia="ru-RU"/>
    </w:rPr>
  </w:style>
  <w:style w:type="character" w:customStyle="1" w:styleId="FontStyle135">
    <w:name w:val="Font Style135"/>
    <w:basedOn w:val="a0"/>
    <w:uiPriority w:val="99"/>
    <w:rsid w:val="00731EE6"/>
    <w:rPr>
      <w:rFonts w:ascii="Cambria" w:hAnsi="Cambria" w:cs="Cambria"/>
      <w:i/>
      <w:iCs/>
      <w:lang w:eastAsia="ru-RU"/>
    </w:rPr>
  </w:style>
  <w:style w:type="character" w:customStyle="1" w:styleId="FontStyle136">
    <w:name w:val="Font Style136"/>
    <w:basedOn w:val="a0"/>
    <w:uiPriority w:val="99"/>
    <w:rsid w:val="00731EE6"/>
    <w:rPr>
      <w:rFonts w:ascii="Courier New" w:hAnsi="Courier New" w:cs="Courier New"/>
      <w:b/>
      <w:bCs/>
      <w:sz w:val="22"/>
      <w:szCs w:val="22"/>
      <w:lang w:eastAsia="ru-RU"/>
    </w:rPr>
  </w:style>
  <w:style w:type="character" w:customStyle="1" w:styleId="FontStyle137">
    <w:name w:val="Font Style137"/>
    <w:basedOn w:val="a0"/>
    <w:uiPriority w:val="99"/>
    <w:rsid w:val="00731EE6"/>
    <w:rPr>
      <w:rFonts w:ascii="Cambria" w:hAnsi="Cambria" w:cs="Cambria"/>
      <w:sz w:val="18"/>
      <w:szCs w:val="18"/>
      <w:lang w:eastAsia="ru-RU"/>
    </w:rPr>
  </w:style>
  <w:style w:type="character" w:customStyle="1" w:styleId="FontStyle138">
    <w:name w:val="Font Style138"/>
    <w:basedOn w:val="a0"/>
    <w:uiPriority w:val="99"/>
    <w:rsid w:val="00731EE6"/>
    <w:rPr>
      <w:rFonts w:ascii="Constantia" w:hAnsi="Constantia" w:cs="Constantia"/>
      <w:b/>
      <w:bCs/>
      <w:sz w:val="8"/>
      <w:szCs w:val="8"/>
      <w:lang w:eastAsia="ru-RU"/>
    </w:rPr>
  </w:style>
  <w:style w:type="character" w:customStyle="1" w:styleId="FontStyle139">
    <w:name w:val="Font Style139"/>
    <w:basedOn w:val="a0"/>
    <w:uiPriority w:val="99"/>
    <w:rsid w:val="00731EE6"/>
    <w:rPr>
      <w:rFonts w:ascii="Cambria" w:hAnsi="Cambria" w:cs="Cambria"/>
      <w:b/>
      <w:bCs/>
      <w:i/>
      <w:iCs/>
      <w:lang w:eastAsia="ru-RU"/>
    </w:rPr>
  </w:style>
  <w:style w:type="character" w:customStyle="1" w:styleId="FontStyle140">
    <w:name w:val="Font Style140"/>
    <w:basedOn w:val="a0"/>
    <w:uiPriority w:val="99"/>
    <w:rsid w:val="00731EE6"/>
    <w:rPr>
      <w:rFonts w:ascii="Cambria" w:hAnsi="Cambria" w:cs="Cambria"/>
      <w:smallCaps/>
      <w:sz w:val="26"/>
      <w:szCs w:val="26"/>
      <w:lang w:eastAsia="ru-RU"/>
    </w:rPr>
  </w:style>
  <w:style w:type="character" w:customStyle="1" w:styleId="FontStyle141">
    <w:name w:val="Font Style141"/>
    <w:basedOn w:val="a0"/>
    <w:uiPriority w:val="99"/>
    <w:rsid w:val="00731EE6"/>
    <w:rPr>
      <w:rFonts w:ascii="Cambria" w:hAnsi="Cambria" w:cs="Cambria"/>
      <w:sz w:val="28"/>
      <w:szCs w:val="28"/>
      <w:lang w:eastAsia="ru-RU"/>
    </w:rPr>
  </w:style>
  <w:style w:type="character" w:customStyle="1" w:styleId="FontStyle142">
    <w:name w:val="Font Style142"/>
    <w:basedOn w:val="a0"/>
    <w:uiPriority w:val="99"/>
    <w:rsid w:val="00731EE6"/>
    <w:rPr>
      <w:rFonts w:cs="Times New Roman"/>
      <w:sz w:val="8"/>
      <w:szCs w:val="8"/>
      <w:lang w:eastAsia="ru-RU"/>
    </w:rPr>
  </w:style>
  <w:style w:type="character" w:customStyle="1" w:styleId="FontStyle143">
    <w:name w:val="Font Style143"/>
    <w:basedOn w:val="a0"/>
    <w:uiPriority w:val="99"/>
    <w:rsid w:val="00731EE6"/>
    <w:rPr>
      <w:rFonts w:ascii="Century Gothic" w:hAnsi="Century Gothic" w:cs="Century Gothic"/>
      <w:sz w:val="8"/>
      <w:szCs w:val="8"/>
      <w:lang w:eastAsia="ru-RU"/>
    </w:rPr>
  </w:style>
  <w:style w:type="character" w:customStyle="1" w:styleId="FontStyle144">
    <w:name w:val="Font Style144"/>
    <w:basedOn w:val="a0"/>
    <w:uiPriority w:val="99"/>
    <w:rsid w:val="00731EE6"/>
    <w:rPr>
      <w:rFonts w:ascii="Cambria" w:hAnsi="Cambria" w:cs="Cambria"/>
      <w:b/>
      <w:bCs/>
      <w:sz w:val="26"/>
      <w:szCs w:val="26"/>
      <w:lang w:eastAsia="ru-RU"/>
    </w:rPr>
  </w:style>
  <w:style w:type="character" w:customStyle="1" w:styleId="FontStyle145">
    <w:name w:val="Font Style145"/>
    <w:basedOn w:val="a0"/>
    <w:uiPriority w:val="99"/>
    <w:rsid w:val="00731EE6"/>
    <w:rPr>
      <w:rFonts w:ascii="Cambria" w:hAnsi="Cambria" w:cs="Cambria"/>
      <w:i/>
      <w:iCs/>
      <w:sz w:val="34"/>
      <w:szCs w:val="34"/>
      <w:lang w:eastAsia="ru-RU"/>
    </w:rPr>
  </w:style>
  <w:style w:type="character" w:customStyle="1" w:styleId="FontStyle146">
    <w:name w:val="Font Style146"/>
    <w:basedOn w:val="a0"/>
    <w:uiPriority w:val="99"/>
    <w:rsid w:val="00731EE6"/>
    <w:rPr>
      <w:rFonts w:ascii="Cambria" w:hAnsi="Cambria" w:cs="Cambria"/>
      <w:b/>
      <w:bCs/>
      <w:sz w:val="26"/>
      <w:szCs w:val="26"/>
      <w:lang w:eastAsia="ru-RU"/>
    </w:rPr>
  </w:style>
  <w:style w:type="character" w:customStyle="1" w:styleId="FontStyle147">
    <w:name w:val="Font Style147"/>
    <w:basedOn w:val="a0"/>
    <w:uiPriority w:val="99"/>
    <w:rsid w:val="00731EE6"/>
    <w:rPr>
      <w:rFonts w:ascii="Cambria" w:hAnsi="Cambria" w:cs="Cambria"/>
      <w:sz w:val="28"/>
      <w:szCs w:val="28"/>
      <w:lang w:eastAsia="ru-RU"/>
    </w:rPr>
  </w:style>
  <w:style w:type="character" w:customStyle="1" w:styleId="FontStyle148">
    <w:name w:val="Font Style148"/>
    <w:basedOn w:val="a0"/>
    <w:uiPriority w:val="99"/>
    <w:rsid w:val="00731EE6"/>
    <w:rPr>
      <w:rFonts w:ascii="Cambria" w:hAnsi="Cambria" w:cs="Cambria"/>
      <w:sz w:val="26"/>
      <w:szCs w:val="26"/>
      <w:lang w:eastAsia="ru-RU"/>
    </w:rPr>
  </w:style>
  <w:style w:type="character" w:customStyle="1" w:styleId="FontStyle149">
    <w:name w:val="Font Style149"/>
    <w:basedOn w:val="a0"/>
    <w:uiPriority w:val="99"/>
    <w:rsid w:val="00731EE6"/>
    <w:rPr>
      <w:rFonts w:ascii="Cambria" w:hAnsi="Cambria" w:cs="Cambria"/>
      <w:sz w:val="26"/>
      <w:szCs w:val="26"/>
      <w:lang w:eastAsia="ru-RU"/>
    </w:rPr>
  </w:style>
  <w:style w:type="character" w:customStyle="1" w:styleId="FontStyle150">
    <w:name w:val="Font Style150"/>
    <w:basedOn w:val="a0"/>
    <w:uiPriority w:val="99"/>
    <w:rsid w:val="00731EE6"/>
    <w:rPr>
      <w:rFonts w:ascii="Cambria" w:hAnsi="Cambria" w:cs="Cambria"/>
      <w:lang w:eastAsia="ru-RU"/>
    </w:rPr>
  </w:style>
  <w:style w:type="character" w:customStyle="1" w:styleId="FontStyle151">
    <w:name w:val="Font Style151"/>
    <w:basedOn w:val="a0"/>
    <w:uiPriority w:val="99"/>
    <w:rsid w:val="00731EE6"/>
    <w:rPr>
      <w:rFonts w:ascii="Cambria" w:hAnsi="Cambria" w:cs="Cambria"/>
      <w:lang w:eastAsia="ru-RU"/>
    </w:rPr>
  </w:style>
  <w:style w:type="character" w:customStyle="1" w:styleId="FontStyle152">
    <w:name w:val="Font Style152"/>
    <w:basedOn w:val="a0"/>
    <w:uiPriority w:val="99"/>
    <w:rsid w:val="00731EE6"/>
    <w:rPr>
      <w:rFonts w:ascii="Cambria" w:hAnsi="Cambria" w:cs="Cambria"/>
      <w:smallCaps/>
      <w:lang w:eastAsia="ru-RU"/>
    </w:rPr>
  </w:style>
  <w:style w:type="character" w:customStyle="1" w:styleId="FontStyle153">
    <w:name w:val="Font Style153"/>
    <w:basedOn w:val="a0"/>
    <w:uiPriority w:val="99"/>
    <w:rsid w:val="00731EE6"/>
    <w:rPr>
      <w:rFonts w:ascii="Cambria" w:hAnsi="Cambria" w:cs="Cambria"/>
      <w:b/>
      <w:bCs/>
      <w:sz w:val="26"/>
      <w:szCs w:val="26"/>
      <w:lang w:eastAsia="ru-RU"/>
    </w:rPr>
  </w:style>
  <w:style w:type="character" w:customStyle="1" w:styleId="FontStyle154">
    <w:name w:val="Font Style154"/>
    <w:basedOn w:val="a0"/>
    <w:uiPriority w:val="99"/>
    <w:rsid w:val="00731EE6"/>
    <w:rPr>
      <w:rFonts w:ascii="Cambria" w:hAnsi="Cambria" w:cs="Cambria"/>
      <w:sz w:val="26"/>
      <w:szCs w:val="26"/>
      <w:lang w:eastAsia="ru-RU"/>
    </w:rPr>
  </w:style>
  <w:style w:type="character" w:customStyle="1" w:styleId="FontStyle155">
    <w:name w:val="Font Style155"/>
    <w:basedOn w:val="a0"/>
    <w:uiPriority w:val="99"/>
    <w:rsid w:val="00731EE6"/>
    <w:rPr>
      <w:rFonts w:ascii="Cambria" w:hAnsi="Cambria" w:cs="Cambria"/>
      <w:sz w:val="22"/>
      <w:szCs w:val="22"/>
      <w:lang w:eastAsia="ru-RU"/>
    </w:rPr>
  </w:style>
  <w:style w:type="character" w:customStyle="1" w:styleId="FontStyle156">
    <w:name w:val="Font Style156"/>
    <w:basedOn w:val="a0"/>
    <w:uiPriority w:val="99"/>
    <w:rsid w:val="00731EE6"/>
    <w:rPr>
      <w:rFonts w:ascii="Cambria" w:hAnsi="Cambria" w:cs="Cambria"/>
      <w:sz w:val="22"/>
      <w:szCs w:val="22"/>
      <w:lang w:eastAsia="ru-RU"/>
    </w:rPr>
  </w:style>
  <w:style w:type="character" w:customStyle="1" w:styleId="FontStyle157">
    <w:name w:val="Font Style157"/>
    <w:basedOn w:val="a0"/>
    <w:uiPriority w:val="99"/>
    <w:rsid w:val="00731EE6"/>
    <w:rPr>
      <w:rFonts w:ascii="Cambria" w:hAnsi="Cambria" w:cs="Cambria"/>
      <w:sz w:val="26"/>
      <w:szCs w:val="26"/>
      <w:lang w:eastAsia="ru-RU"/>
    </w:rPr>
  </w:style>
  <w:style w:type="character" w:customStyle="1" w:styleId="FontStyle158">
    <w:name w:val="Font Style158"/>
    <w:basedOn w:val="a0"/>
    <w:uiPriority w:val="99"/>
    <w:rsid w:val="00731EE6"/>
    <w:rPr>
      <w:rFonts w:ascii="Cambria" w:hAnsi="Cambria" w:cs="Cambria"/>
      <w:smallCaps/>
      <w:lang w:eastAsia="ru-RU"/>
    </w:rPr>
  </w:style>
  <w:style w:type="character" w:customStyle="1" w:styleId="FontStyle159">
    <w:name w:val="Font Style159"/>
    <w:basedOn w:val="a0"/>
    <w:uiPriority w:val="99"/>
    <w:rsid w:val="00731EE6"/>
    <w:rPr>
      <w:rFonts w:cs="Times New Roman"/>
      <w:b/>
      <w:bCs/>
      <w:i/>
      <w:iCs/>
      <w:sz w:val="28"/>
      <w:szCs w:val="28"/>
      <w:lang w:eastAsia="ru-RU"/>
    </w:rPr>
  </w:style>
  <w:style w:type="character" w:customStyle="1" w:styleId="FontStyle160">
    <w:name w:val="Font Style160"/>
    <w:basedOn w:val="a0"/>
    <w:uiPriority w:val="99"/>
    <w:rsid w:val="00731EE6"/>
    <w:rPr>
      <w:rFonts w:ascii="Cambria" w:hAnsi="Cambria" w:cs="Cambria"/>
      <w:lang w:eastAsia="ru-RU"/>
    </w:rPr>
  </w:style>
  <w:style w:type="character" w:customStyle="1" w:styleId="FontStyle161">
    <w:name w:val="Font Style161"/>
    <w:basedOn w:val="a0"/>
    <w:uiPriority w:val="99"/>
    <w:rsid w:val="00731EE6"/>
    <w:rPr>
      <w:rFonts w:ascii="Cambria" w:hAnsi="Cambria" w:cs="Cambria"/>
      <w:i/>
      <w:iCs/>
      <w:sz w:val="26"/>
      <w:szCs w:val="26"/>
      <w:lang w:eastAsia="ru-RU"/>
    </w:rPr>
  </w:style>
  <w:style w:type="character" w:customStyle="1" w:styleId="FontStyle162">
    <w:name w:val="Font Style162"/>
    <w:basedOn w:val="a0"/>
    <w:uiPriority w:val="99"/>
    <w:rsid w:val="00731EE6"/>
    <w:rPr>
      <w:rFonts w:ascii="Cambria" w:hAnsi="Cambria" w:cs="Cambria"/>
      <w:b/>
      <w:bCs/>
      <w:sz w:val="26"/>
      <w:szCs w:val="26"/>
      <w:lang w:eastAsia="ru-RU"/>
    </w:rPr>
  </w:style>
  <w:style w:type="character" w:customStyle="1" w:styleId="FontStyle163">
    <w:name w:val="Font Style163"/>
    <w:basedOn w:val="a0"/>
    <w:uiPriority w:val="99"/>
    <w:rsid w:val="00731EE6"/>
    <w:rPr>
      <w:rFonts w:cs="Times New Roman"/>
      <w:sz w:val="16"/>
      <w:szCs w:val="16"/>
      <w:lang w:eastAsia="ru-RU"/>
    </w:rPr>
  </w:style>
  <w:style w:type="character" w:customStyle="1" w:styleId="FontStyle164">
    <w:name w:val="Font Style164"/>
    <w:basedOn w:val="a0"/>
    <w:uiPriority w:val="99"/>
    <w:rsid w:val="00731EE6"/>
    <w:rPr>
      <w:rFonts w:ascii="Cambria" w:hAnsi="Cambria" w:cs="Cambria"/>
      <w:sz w:val="26"/>
      <w:szCs w:val="26"/>
      <w:lang w:eastAsia="ru-RU"/>
    </w:rPr>
  </w:style>
  <w:style w:type="character" w:customStyle="1" w:styleId="FontStyle165">
    <w:name w:val="Font Style165"/>
    <w:basedOn w:val="a0"/>
    <w:uiPriority w:val="99"/>
    <w:rsid w:val="00731EE6"/>
    <w:rPr>
      <w:rFonts w:ascii="Cambria" w:hAnsi="Cambria" w:cs="Cambria"/>
      <w:b/>
      <w:bCs/>
      <w:sz w:val="26"/>
      <w:szCs w:val="26"/>
      <w:lang w:eastAsia="ru-RU"/>
    </w:rPr>
  </w:style>
  <w:style w:type="character" w:customStyle="1" w:styleId="FontStyle166">
    <w:name w:val="Font Style166"/>
    <w:basedOn w:val="a0"/>
    <w:uiPriority w:val="99"/>
    <w:rsid w:val="00731EE6"/>
    <w:rPr>
      <w:rFonts w:ascii="Garamond" w:hAnsi="Garamond" w:cs="Garamond"/>
      <w:b/>
      <w:bCs/>
      <w:i/>
      <w:iCs/>
      <w:sz w:val="10"/>
      <w:szCs w:val="10"/>
      <w:lang w:eastAsia="ru-RU"/>
    </w:rPr>
  </w:style>
  <w:style w:type="character" w:customStyle="1" w:styleId="FontStyle167">
    <w:name w:val="Font Style167"/>
    <w:basedOn w:val="a0"/>
    <w:uiPriority w:val="99"/>
    <w:rsid w:val="00731EE6"/>
    <w:rPr>
      <w:rFonts w:ascii="Cambria" w:hAnsi="Cambria" w:cs="Cambria"/>
      <w:b/>
      <w:bCs/>
      <w:sz w:val="26"/>
      <w:szCs w:val="26"/>
      <w:lang w:eastAsia="ru-RU"/>
    </w:rPr>
  </w:style>
  <w:style w:type="character" w:customStyle="1" w:styleId="FontStyle168">
    <w:name w:val="Font Style168"/>
    <w:basedOn w:val="a0"/>
    <w:uiPriority w:val="99"/>
    <w:rsid w:val="00731EE6"/>
    <w:rPr>
      <w:rFonts w:ascii="Cambria" w:hAnsi="Cambria" w:cs="Cambria"/>
      <w:i/>
      <w:iCs/>
      <w:sz w:val="26"/>
      <w:szCs w:val="26"/>
      <w:lang w:eastAsia="ru-RU"/>
    </w:rPr>
  </w:style>
  <w:style w:type="character" w:customStyle="1" w:styleId="FontStyle169">
    <w:name w:val="Font Style169"/>
    <w:basedOn w:val="a0"/>
    <w:uiPriority w:val="99"/>
    <w:rsid w:val="00731EE6"/>
    <w:rPr>
      <w:rFonts w:ascii="Cambria" w:hAnsi="Cambria" w:cs="Cambria"/>
      <w:sz w:val="26"/>
      <w:szCs w:val="26"/>
      <w:lang w:eastAsia="ru-RU"/>
    </w:rPr>
  </w:style>
  <w:style w:type="character" w:customStyle="1" w:styleId="FontStyle170">
    <w:name w:val="Font Style170"/>
    <w:basedOn w:val="a0"/>
    <w:uiPriority w:val="99"/>
    <w:rsid w:val="00731EE6"/>
    <w:rPr>
      <w:rFonts w:cs="Times New Roman"/>
      <w:sz w:val="28"/>
      <w:szCs w:val="28"/>
      <w:lang w:eastAsia="ru-RU"/>
    </w:rPr>
  </w:style>
  <w:style w:type="character" w:customStyle="1" w:styleId="FontStyle171">
    <w:name w:val="Font Style171"/>
    <w:basedOn w:val="a0"/>
    <w:uiPriority w:val="99"/>
    <w:rsid w:val="00731EE6"/>
    <w:rPr>
      <w:rFonts w:ascii="Cambria" w:hAnsi="Cambria" w:cs="Cambria"/>
      <w:sz w:val="26"/>
      <w:szCs w:val="26"/>
      <w:lang w:eastAsia="ru-RU"/>
    </w:rPr>
  </w:style>
  <w:style w:type="character" w:customStyle="1" w:styleId="FontStyle172">
    <w:name w:val="Font Style172"/>
    <w:basedOn w:val="a0"/>
    <w:uiPriority w:val="99"/>
    <w:rsid w:val="00731EE6"/>
    <w:rPr>
      <w:rFonts w:ascii="Cambria" w:hAnsi="Cambria" w:cs="Cambria"/>
      <w:sz w:val="26"/>
      <w:szCs w:val="26"/>
      <w:lang w:eastAsia="ru-RU"/>
    </w:rPr>
  </w:style>
  <w:style w:type="character" w:customStyle="1" w:styleId="FontStyle173">
    <w:name w:val="Font Style173"/>
    <w:basedOn w:val="a0"/>
    <w:uiPriority w:val="99"/>
    <w:rsid w:val="00731EE6"/>
    <w:rPr>
      <w:rFonts w:ascii="Cambria" w:hAnsi="Cambria" w:cs="Cambria"/>
      <w:sz w:val="32"/>
      <w:szCs w:val="32"/>
      <w:lang w:eastAsia="ru-RU"/>
    </w:rPr>
  </w:style>
  <w:style w:type="character" w:customStyle="1" w:styleId="FontStyle174">
    <w:name w:val="Font Style174"/>
    <w:basedOn w:val="a0"/>
    <w:uiPriority w:val="99"/>
    <w:rsid w:val="00731EE6"/>
    <w:rPr>
      <w:rFonts w:ascii="Candara" w:hAnsi="Candara" w:cs="Candara"/>
      <w:b/>
      <w:bCs/>
      <w:i/>
      <w:iCs/>
      <w:sz w:val="40"/>
      <w:szCs w:val="40"/>
      <w:lang w:eastAsia="ru-RU"/>
    </w:rPr>
  </w:style>
  <w:style w:type="character" w:customStyle="1" w:styleId="Internetlink">
    <w:name w:val="Internet link"/>
    <w:uiPriority w:val="99"/>
    <w:rsid w:val="00731EE6"/>
    <w:rPr>
      <w:rFonts w:eastAsia="Times New Roman"/>
      <w:color w:val="000080"/>
      <w:u w:val="single"/>
      <w:lang w:eastAsia="ru-RU"/>
    </w:rPr>
  </w:style>
  <w:style w:type="paragraph" w:styleId="af3">
    <w:name w:val="footer"/>
    <w:basedOn w:val="a"/>
    <w:link w:val="af4"/>
    <w:rsid w:val="00731EE6"/>
    <w:pPr>
      <w:tabs>
        <w:tab w:val="center" w:pos="4677"/>
        <w:tab w:val="right" w:pos="9355"/>
      </w:tabs>
    </w:pPr>
  </w:style>
  <w:style w:type="character" w:customStyle="1" w:styleId="af4">
    <w:name w:val="Нижний колонтитул Знак"/>
    <w:basedOn w:val="a0"/>
    <w:link w:val="af3"/>
    <w:rsid w:val="00731EE6"/>
    <w:rPr>
      <w:rFonts w:ascii="Times New Roman" w:eastAsia="SimSun" w:hAnsi="Times New Roman" w:cs="Times New Roman"/>
      <w:sz w:val="24"/>
      <w:szCs w:val="24"/>
      <w:lang w:eastAsia="zh-CN"/>
    </w:rPr>
  </w:style>
  <w:style w:type="character" w:styleId="af5">
    <w:name w:val="page number"/>
    <w:basedOn w:val="a0"/>
    <w:uiPriority w:val="99"/>
    <w:rsid w:val="00731EE6"/>
    <w:rPr>
      <w:rFonts w:cs="Times New Roman"/>
    </w:rPr>
  </w:style>
  <w:style w:type="character" w:customStyle="1" w:styleId="af6">
    <w:name w:val="Текст выноски Знак"/>
    <w:basedOn w:val="a0"/>
    <w:link w:val="af7"/>
    <w:rsid w:val="00731EE6"/>
    <w:rPr>
      <w:rFonts w:ascii="Tahoma" w:eastAsia="SimSun" w:hAnsi="Tahoma" w:cs="Tahoma"/>
      <w:sz w:val="16"/>
      <w:szCs w:val="16"/>
      <w:lang w:eastAsia="zh-CN"/>
    </w:rPr>
  </w:style>
  <w:style w:type="paragraph" w:styleId="af7">
    <w:name w:val="Balloon Text"/>
    <w:basedOn w:val="a"/>
    <w:link w:val="af6"/>
    <w:rsid w:val="00731EE6"/>
    <w:rPr>
      <w:rFonts w:ascii="Tahoma" w:hAnsi="Tahoma" w:cs="Tahoma"/>
      <w:sz w:val="16"/>
      <w:szCs w:val="16"/>
    </w:rPr>
  </w:style>
  <w:style w:type="paragraph" w:styleId="af8">
    <w:name w:val="header"/>
    <w:basedOn w:val="a"/>
    <w:link w:val="af9"/>
    <w:rsid w:val="00731EE6"/>
    <w:pPr>
      <w:tabs>
        <w:tab w:val="center" w:pos="4677"/>
        <w:tab w:val="right" w:pos="9355"/>
      </w:tabs>
    </w:pPr>
  </w:style>
  <w:style w:type="character" w:customStyle="1" w:styleId="af9">
    <w:name w:val="Верхний колонтитул Знак"/>
    <w:basedOn w:val="a0"/>
    <w:link w:val="af8"/>
    <w:rsid w:val="00731EE6"/>
    <w:rPr>
      <w:rFonts w:ascii="Times New Roman" w:eastAsia="SimSun" w:hAnsi="Times New Roman" w:cs="Times New Roman"/>
      <w:sz w:val="24"/>
      <w:szCs w:val="24"/>
      <w:lang w:eastAsia="zh-CN"/>
    </w:rPr>
  </w:style>
  <w:style w:type="paragraph" w:customStyle="1" w:styleId="ConsPlusNormal">
    <w:name w:val="ConsPlusNormal"/>
    <w:uiPriority w:val="99"/>
    <w:rsid w:val="008E40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8E4068"/>
    <w:pPr>
      <w:widowControl/>
      <w:autoSpaceDE/>
      <w:autoSpaceDN/>
      <w:adjustRightInd/>
      <w:spacing w:before="100" w:beforeAutospacing="1" w:after="100" w:afterAutospacing="1"/>
      <w:jc w:val="both"/>
      <w:textAlignment w:val="baseline"/>
    </w:pPr>
    <w:rPr>
      <w:rFonts w:ascii="Arial" w:eastAsia="Times New Roman" w:hAnsi="Arial" w:cs="Arial"/>
      <w:color w:val="333333"/>
      <w:sz w:val="18"/>
      <w:szCs w:val="18"/>
      <w:lang w:eastAsia="ru-RU"/>
    </w:rPr>
  </w:style>
  <w:style w:type="paragraph" w:customStyle="1" w:styleId="p48">
    <w:name w:val="p48"/>
    <w:basedOn w:val="a"/>
    <w:rsid w:val="003D5C46"/>
    <w:pPr>
      <w:widowControl/>
      <w:autoSpaceDE/>
      <w:autoSpaceDN/>
      <w:adjustRightInd/>
      <w:spacing w:before="100" w:beforeAutospacing="1" w:after="100" w:afterAutospacing="1"/>
    </w:pPr>
    <w:rPr>
      <w:rFonts w:eastAsia="Times New Roman"/>
      <w:lang w:eastAsia="ru-RU"/>
    </w:rPr>
  </w:style>
  <w:style w:type="character" w:customStyle="1" w:styleId="FontStyle50">
    <w:name w:val="Font Style50"/>
    <w:uiPriority w:val="99"/>
    <w:rsid w:val="003D5C46"/>
    <w:rPr>
      <w:rFonts w:ascii="Times New Roman" w:hAnsi="Times New Roman" w:cs="Times New Roman" w:hint="default"/>
      <w:b/>
      <w:bCs/>
      <w:sz w:val="26"/>
      <w:szCs w:val="26"/>
    </w:rPr>
  </w:style>
  <w:style w:type="character" w:styleId="afa">
    <w:name w:val="Emphasis"/>
    <w:uiPriority w:val="20"/>
    <w:qFormat/>
    <w:rsid w:val="001E1054"/>
    <w:rPr>
      <w:i/>
      <w:iCs/>
    </w:rPr>
  </w:style>
  <w:style w:type="paragraph" w:customStyle="1" w:styleId="afb">
    <w:name w:val="Для таблиц"/>
    <w:basedOn w:val="a"/>
    <w:rsid w:val="001E1054"/>
    <w:pPr>
      <w:widowControl/>
      <w:autoSpaceDE/>
      <w:autoSpaceDN/>
      <w:adjustRightInd/>
    </w:pPr>
    <w:rPr>
      <w:rFonts w:eastAsia="Times New Roman"/>
      <w:lang w:eastAsia="ru-RU"/>
    </w:rPr>
  </w:style>
  <w:style w:type="paragraph" w:customStyle="1" w:styleId="ConsNormal">
    <w:name w:val="ConsNormal"/>
    <w:rsid w:val="001E10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qFormat/>
    <w:rsid w:val="001E10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Знак Знак Знак Знак Знак Знак"/>
    <w:basedOn w:val="a"/>
    <w:rsid w:val="001E1054"/>
    <w:pPr>
      <w:widowControl/>
      <w:tabs>
        <w:tab w:val="num" w:pos="643"/>
      </w:tabs>
      <w:autoSpaceDE/>
      <w:autoSpaceDN/>
      <w:adjustRightInd/>
      <w:spacing w:after="160" w:line="240" w:lineRule="exact"/>
    </w:pPr>
    <w:rPr>
      <w:rFonts w:eastAsia="Times New Roman" w:cs="Verdana"/>
      <w:szCs w:val="20"/>
      <w:lang w:val="en-US" w:eastAsia="en-US"/>
    </w:rPr>
  </w:style>
  <w:style w:type="character" w:customStyle="1" w:styleId="33">
    <w:name w:val="Основной текст (3)_"/>
    <w:link w:val="34"/>
    <w:rsid w:val="001E1054"/>
    <w:rPr>
      <w:b/>
      <w:bCs/>
      <w:sz w:val="21"/>
      <w:szCs w:val="21"/>
      <w:shd w:val="clear" w:color="auto" w:fill="FFFFFF"/>
    </w:rPr>
  </w:style>
  <w:style w:type="paragraph" w:customStyle="1" w:styleId="34">
    <w:name w:val="Основной текст (3)"/>
    <w:basedOn w:val="a"/>
    <w:link w:val="33"/>
    <w:rsid w:val="001E1054"/>
    <w:pPr>
      <w:widowControl/>
      <w:shd w:val="clear" w:color="auto" w:fill="FFFFFF"/>
      <w:autoSpaceDE/>
      <w:autoSpaceDN/>
      <w:adjustRightInd/>
      <w:spacing w:before="660" w:after="180" w:line="259" w:lineRule="exact"/>
      <w:jc w:val="center"/>
    </w:pPr>
    <w:rPr>
      <w:rFonts w:asciiTheme="minorHAnsi" w:eastAsiaTheme="minorHAnsi" w:hAnsiTheme="minorHAnsi" w:cstheme="minorBidi"/>
      <w:b/>
      <w:bCs/>
      <w:sz w:val="21"/>
      <w:szCs w:val="21"/>
      <w:lang w:eastAsia="en-US"/>
    </w:rPr>
  </w:style>
  <w:style w:type="table" w:styleId="afc">
    <w:name w:val="Table Grid"/>
    <w:basedOn w:val="a1"/>
    <w:uiPriority w:val="59"/>
    <w:rsid w:val="001E105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1E1054"/>
    <w:pPr>
      <w:widowControl/>
      <w:autoSpaceDE/>
      <w:autoSpaceDN/>
      <w:adjustRightInd/>
      <w:spacing w:after="120"/>
    </w:pPr>
    <w:rPr>
      <w:rFonts w:eastAsia="Times New Roman"/>
      <w:sz w:val="16"/>
      <w:szCs w:val="16"/>
      <w:lang w:eastAsia="ru-RU"/>
    </w:rPr>
  </w:style>
  <w:style w:type="character" w:customStyle="1" w:styleId="36">
    <w:name w:val="Основной текст 3 Знак"/>
    <w:basedOn w:val="a0"/>
    <w:link w:val="35"/>
    <w:rsid w:val="001E1054"/>
    <w:rPr>
      <w:rFonts w:ascii="Times New Roman" w:eastAsia="Times New Roman" w:hAnsi="Times New Roman" w:cs="Times New Roman"/>
      <w:sz w:val="16"/>
      <w:szCs w:val="16"/>
      <w:lang w:eastAsia="ru-RU"/>
    </w:rPr>
  </w:style>
  <w:style w:type="paragraph" w:customStyle="1" w:styleId="p1">
    <w:name w:val="p1"/>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1">
    <w:name w:val="s1"/>
    <w:basedOn w:val="a0"/>
    <w:rsid w:val="001E1054"/>
  </w:style>
  <w:style w:type="paragraph" w:customStyle="1" w:styleId="p2">
    <w:name w:val="p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2">
    <w:name w:val="s2"/>
    <w:basedOn w:val="a0"/>
    <w:rsid w:val="001E1054"/>
  </w:style>
  <w:style w:type="paragraph" w:customStyle="1" w:styleId="p3">
    <w:name w:val="p3"/>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3">
    <w:name w:val="s3"/>
    <w:basedOn w:val="a0"/>
    <w:rsid w:val="001E1054"/>
  </w:style>
  <w:style w:type="paragraph" w:customStyle="1" w:styleId="p40">
    <w:name w:val="p40"/>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6">
    <w:name w:val="s6"/>
    <w:basedOn w:val="a0"/>
    <w:rsid w:val="001E1054"/>
  </w:style>
  <w:style w:type="paragraph" w:customStyle="1" w:styleId="p42">
    <w:name w:val="p4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8">
    <w:name w:val="s8"/>
    <w:basedOn w:val="a0"/>
    <w:rsid w:val="001E1054"/>
  </w:style>
  <w:style w:type="paragraph" w:customStyle="1" w:styleId="p43">
    <w:name w:val="p43"/>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4">
    <w:name w:val="p44"/>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5">
    <w:name w:val="p45"/>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7">
    <w:name w:val="p47"/>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t">
    <w:name w:val="st"/>
    <w:basedOn w:val="a0"/>
    <w:rsid w:val="001E1054"/>
  </w:style>
  <w:style w:type="character" w:customStyle="1" w:styleId="submenu-table">
    <w:name w:val="submenu-table"/>
    <w:rsid w:val="001E1054"/>
  </w:style>
  <w:style w:type="character" w:customStyle="1" w:styleId="js-message-subject">
    <w:name w:val="js-message-subject"/>
    <w:basedOn w:val="a0"/>
    <w:rsid w:val="001E1054"/>
  </w:style>
  <w:style w:type="paragraph" w:styleId="HTML">
    <w:name w:val="HTML Preformatted"/>
    <w:basedOn w:val="a"/>
    <w:link w:val="HTML0"/>
    <w:rsid w:val="001E10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054"/>
    <w:rPr>
      <w:rFonts w:ascii="Courier New" w:eastAsia="Times New Roman" w:hAnsi="Courier New" w:cs="Courier New"/>
      <w:sz w:val="20"/>
      <w:szCs w:val="20"/>
      <w:lang w:eastAsia="ru-RU"/>
    </w:rPr>
  </w:style>
  <w:style w:type="character" w:customStyle="1" w:styleId="snsep">
    <w:name w:val="snsep"/>
    <w:basedOn w:val="a0"/>
    <w:rsid w:val="001E1054"/>
  </w:style>
  <w:style w:type="character" w:styleId="afd">
    <w:name w:val="footnote reference"/>
    <w:basedOn w:val="a0"/>
    <w:uiPriority w:val="99"/>
    <w:semiHidden/>
    <w:unhideWhenUsed/>
    <w:rsid w:val="009429C9"/>
    <w:rPr>
      <w:vertAlign w:val="superscript"/>
    </w:rPr>
  </w:style>
  <w:style w:type="paragraph" w:customStyle="1" w:styleId="western">
    <w:name w:val="western"/>
    <w:basedOn w:val="a"/>
    <w:rsid w:val="00542867"/>
    <w:pPr>
      <w:widowControl/>
      <w:autoSpaceDE/>
      <w:autoSpaceDN/>
      <w:adjustRightInd/>
      <w:spacing w:before="100" w:beforeAutospacing="1" w:after="100" w:afterAutospacing="1"/>
    </w:pPr>
    <w:rPr>
      <w:rFonts w:eastAsia="Times New Roman"/>
      <w:lang w:eastAsia="ru-RU"/>
    </w:rPr>
  </w:style>
  <w:style w:type="character" w:customStyle="1" w:styleId="FontStyle20">
    <w:name w:val="Font Style20"/>
    <w:uiPriority w:val="99"/>
    <w:rsid w:val="00815C34"/>
    <w:rPr>
      <w:rFonts w:ascii="Times New Roman" w:hAnsi="Times New Roman"/>
      <w:b/>
      <w:sz w:val="30"/>
    </w:rPr>
  </w:style>
  <w:style w:type="character" w:customStyle="1" w:styleId="FontStyle53">
    <w:name w:val="Font Style53"/>
    <w:rsid w:val="003A43AC"/>
    <w:rPr>
      <w:rFonts w:ascii="Times New Roman" w:hAnsi="Times New Roman" w:cs="Times New Roman"/>
      <w:b/>
      <w:bCs/>
      <w:sz w:val="22"/>
      <w:szCs w:val="22"/>
    </w:rPr>
  </w:style>
  <w:style w:type="character" w:customStyle="1" w:styleId="FontStyle60">
    <w:name w:val="Font Style60"/>
    <w:rsid w:val="003A43AC"/>
    <w:rPr>
      <w:rFonts w:ascii="Times New Roman" w:hAnsi="Times New Roman" w:cs="Times New Roman"/>
      <w:sz w:val="18"/>
      <w:szCs w:val="18"/>
    </w:rPr>
  </w:style>
  <w:style w:type="character" w:customStyle="1" w:styleId="40">
    <w:name w:val="Заголовок 4 Знак"/>
    <w:basedOn w:val="a0"/>
    <w:link w:val="4"/>
    <w:uiPriority w:val="9"/>
    <w:semiHidden/>
    <w:rsid w:val="00780A34"/>
    <w:rPr>
      <w:rFonts w:asciiTheme="majorHAnsi" w:eastAsiaTheme="majorEastAsia" w:hAnsiTheme="majorHAnsi" w:cstheme="majorBidi"/>
      <w:b/>
      <w:bCs/>
      <w:i/>
      <w:iCs/>
      <w:color w:val="4F81BD" w:themeColor="accent1"/>
      <w:sz w:val="24"/>
      <w:szCs w:val="24"/>
      <w:lang w:eastAsia="zh-CN"/>
    </w:rPr>
  </w:style>
  <w:style w:type="paragraph" w:styleId="afe">
    <w:name w:val="No Spacing"/>
    <w:uiPriority w:val="1"/>
    <w:qFormat/>
    <w:rsid w:val="00780A34"/>
    <w:pPr>
      <w:spacing w:after="0" w:line="240" w:lineRule="auto"/>
    </w:pPr>
  </w:style>
  <w:style w:type="paragraph" w:customStyle="1" w:styleId="Iauiue">
    <w:name w:val="Iau?iue"/>
    <w:uiPriority w:val="99"/>
    <w:rsid w:val="00AC48EB"/>
    <w:pPr>
      <w:spacing w:after="0" w:line="240" w:lineRule="auto"/>
    </w:pPr>
    <w:rPr>
      <w:rFonts w:ascii="Times New Roman" w:eastAsia="Times New Roman" w:hAnsi="Times New Roman" w:cs="Times New Roman"/>
      <w:sz w:val="20"/>
      <w:szCs w:val="20"/>
      <w:lang w:val="en-US" w:eastAsia="ru-RU"/>
    </w:rPr>
  </w:style>
  <w:style w:type="paragraph" w:customStyle="1" w:styleId="c1">
    <w:name w:val="c1"/>
    <w:basedOn w:val="a"/>
    <w:rsid w:val="002A74B5"/>
    <w:pPr>
      <w:widowControl/>
      <w:autoSpaceDE/>
      <w:autoSpaceDN/>
      <w:adjustRightInd/>
      <w:spacing w:before="100" w:beforeAutospacing="1" w:after="100" w:afterAutospacing="1"/>
    </w:pPr>
    <w:rPr>
      <w:rFonts w:eastAsia="Times New Roman"/>
      <w:lang w:eastAsia="ru-RU"/>
    </w:rPr>
  </w:style>
  <w:style w:type="character" w:customStyle="1" w:styleId="c0">
    <w:name w:val="c0"/>
    <w:basedOn w:val="a0"/>
    <w:rsid w:val="002A74B5"/>
  </w:style>
  <w:style w:type="character" w:customStyle="1" w:styleId="a6">
    <w:name w:val="Абзац списка Знак"/>
    <w:link w:val="a5"/>
    <w:uiPriority w:val="34"/>
    <w:locked/>
    <w:rsid w:val="00B9678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1903">
      <w:bodyDiv w:val="1"/>
      <w:marLeft w:val="0"/>
      <w:marRight w:val="0"/>
      <w:marTop w:val="0"/>
      <w:marBottom w:val="0"/>
      <w:divBdr>
        <w:top w:val="none" w:sz="0" w:space="0" w:color="auto"/>
        <w:left w:val="none" w:sz="0" w:space="0" w:color="auto"/>
        <w:bottom w:val="none" w:sz="0" w:space="0" w:color="auto"/>
        <w:right w:val="none" w:sz="0" w:space="0" w:color="auto"/>
      </w:divBdr>
    </w:div>
    <w:div w:id="404227011">
      <w:bodyDiv w:val="1"/>
      <w:marLeft w:val="0"/>
      <w:marRight w:val="0"/>
      <w:marTop w:val="0"/>
      <w:marBottom w:val="0"/>
      <w:divBdr>
        <w:top w:val="none" w:sz="0" w:space="0" w:color="auto"/>
        <w:left w:val="none" w:sz="0" w:space="0" w:color="auto"/>
        <w:bottom w:val="none" w:sz="0" w:space="0" w:color="auto"/>
        <w:right w:val="none" w:sz="0" w:space="0" w:color="auto"/>
      </w:divBdr>
    </w:div>
    <w:div w:id="509376728">
      <w:bodyDiv w:val="1"/>
      <w:marLeft w:val="0"/>
      <w:marRight w:val="0"/>
      <w:marTop w:val="0"/>
      <w:marBottom w:val="0"/>
      <w:divBdr>
        <w:top w:val="none" w:sz="0" w:space="0" w:color="auto"/>
        <w:left w:val="none" w:sz="0" w:space="0" w:color="auto"/>
        <w:bottom w:val="none" w:sz="0" w:space="0" w:color="auto"/>
        <w:right w:val="none" w:sz="0" w:space="0" w:color="auto"/>
      </w:divBdr>
    </w:div>
    <w:div w:id="796989536">
      <w:bodyDiv w:val="1"/>
      <w:marLeft w:val="0"/>
      <w:marRight w:val="0"/>
      <w:marTop w:val="0"/>
      <w:marBottom w:val="0"/>
      <w:divBdr>
        <w:top w:val="none" w:sz="0" w:space="0" w:color="auto"/>
        <w:left w:val="none" w:sz="0" w:space="0" w:color="auto"/>
        <w:bottom w:val="none" w:sz="0" w:space="0" w:color="auto"/>
        <w:right w:val="none" w:sz="0" w:space="0" w:color="auto"/>
      </w:divBdr>
    </w:div>
    <w:div w:id="836964473">
      <w:bodyDiv w:val="1"/>
      <w:marLeft w:val="0"/>
      <w:marRight w:val="0"/>
      <w:marTop w:val="0"/>
      <w:marBottom w:val="0"/>
      <w:divBdr>
        <w:top w:val="none" w:sz="0" w:space="0" w:color="auto"/>
        <w:left w:val="none" w:sz="0" w:space="0" w:color="auto"/>
        <w:bottom w:val="none" w:sz="0" w:space="0" w:color="auto"/>
        <w:right w:val="none" w:sz="0" w:space="0" w:color="auto"/>
      </w:divBdr>
    </w:div>
    <w:div w:id="847254582">
      <w:bodyDiv w:val="1"/>
      <w:marLeft w:val="0"/>
      <w:marRight w:val="0"/>
      <w:marTop w:val="0"/>
      <w:marBottom w:val="0"/>
      <w:divBdr>
        <w:top w:val="none" w:sz="0" w:space="0" w:color="auto"/>
        <w:left w:val="none" w:sz="0" w:space="0" w:color="auto"/>
        <w:bottom w:val="none" w:sz="0" w:space="0" w:color="auto"/>
        <w:right w:val="none" w:sz="0" w:space="0" w:color="auto"/>
      </w:divBdr>
    </w:div>
    <w:div w:id="897932191">
      <w:bodyDiv w:val="1"/>
      <w:marLeft w:val="0"/>
      <w:marRight w:val="0"/>
      <w:marTop w:val="0"/>
      <w:marBottom w:val="0"/>
      <w:divBdr>
        <w:top w:val="none" w:sz="0" w:space="0" w:color="auto"/>
        <w:left w:val="none" w:sz="0" w:space="0" w:color="auto"/>
        <w:bottom w:val="none" w:sz="0" w:space="0" w:color="auto"/>
        <w:right w:val="none" w:sz="0" w:space="0" w:color="auto"/>
      </w:divBdr>
    </w:div>
    <w:div w:id="975452186">
      <w:bodyDiv w:val="1"/>
      <w:marLeft w:val="0"/>
      <w:marRight w:val="0"/>
      <w:marTop w:val="0"/>
      <w:marBottom w:val="0"/>
      <w:divBdr>
        <w:top w:val="none" w:sz="0" w:space="0" w:color="auto"/>
        <w:left w:val="none" w:sz="0" w:space="0" w:color="auto"/>
        <w:bottom w:val="none" w:sz="0" w:space="0" w:color="auto"/>
        <w:right w:val="none" w:sz="0" w:space="0" w:color="auto"/>
      </w:divBdr>
    </w:div>
    <w:div w:id="1015766061">
      <w:bodyDiv w:val="1"/>
      <w:marLeft w:val="0"/>
      <w:marRight w:val="0"/>
      <w:marTop w:val="0"/>
      <w:marBottom w:val="0"/>
      <w:divBdr>
        <w:top w:val="none" w:sz="0" w:space="0" w:color="auto"/>
        <w:left w:val="none" w:sz="0" w:space="0" w:color="auto"/>
        <w:bottom w:val="none" w:sz="0" w:space="0" w:color="auto"/>
        <w:right w:val="none" w:sz="0" w:space="0" w:color="auto"/>
      </w:divBdr>
    </w:div>
    <w:div w:id="1155996111">
      <w:bodyDiv w:val="1"/>
      <w:marLeft w:val="0"/>
      <w:marRight w:val="0"/>
      <w:marTop w:val="0"/>
      <w:marBottom w:val="0"/>
      <w:divBdr>
        <w:top w:val="none" w:sz="0" w:space="0" w:color="auto"/>
        <w:left w:val="none" w:sz="0" w:space="0" w:color="auto"/>
        <w:bottom w:val="none" w:sz="0" w:space="0" w:color="auto"/>
        <w:right w:val="none" w:sz="0" w:space="0" w:color="auto"/>
      </w:divBdr>
    </w:div>
    <w:div w:id="1264412879">
      <w:bodyDiv w:val="1"/>
      <w:marLeft w:val="0"/>
      <w:marRight w:val="0"/>
      <w:marTop w:val="0"/>
      <w:marBottom w:val="0"/>
      <w:divBdr>
        <w:top w:val="none" w:sz="0" w:space="0" w:color="auto"/>
        <w:left w:val="none" w:sz="0" w:space="0" w:color="auto"/>
        <w:bottom w:val="none" w:sz="0" w:space="0" w:color="auto"/>
        <w:right w:val="none" w:sz="0" w:space="0" w:color="auto"/>
      </w:divBdr>
    </w:div>
    <w:div w:id="1296132765">
      <w:bodyDiv w:val="1"/>
      <w:marLeft w:val="0"/>
      <w:marRight w:val="0"/>
      <w:marTop w:val="0"/>
      <w:marBottom w:val="0"/>
      <w:divBdr>
        <w:top w:val="none" w:sz="0" w:space="0" w:color="auto"/>
        <w:left w:val="none" w:sz="0" w:space="0" w:color="auto"/>
        <w:bottom w:val="none" w:sz="0" w:space="0" w:color="auto"/>
        <w:right w:val="none" w:sz="0" w:space="0" w:color="auto"/>
      </w:divBdr>
    </w:div>
    <w:div w:id="1335304545">
      <w:bodyDiv w:val="1"/>
      <w:marLeft w:val="0"/>
      <w:marRight w:val="0"/>
      <w:marTop w:val="0"/>
      <w:marBottom w:val="0"/>
      <w:divBdr>
        <w:top w:val="none" w:sz="0" w:space="0" w:color="auto"/>
        <w:left w:val="none" w:sz="0" w:space="0" w:color="auto"/>
        <w:bottom w:val="none" w:sz="0" w:space="0" w:color="auto"/>
        <w:right w:val="none" w:sz="0" w:space="0" w:color="auto"/>
      </w:divBdr>
    </w:div>
    <w:div w:id="1354267186">
      <w:bodyDiv w:val="1"/>
      <w:marLeft w:val="0"/>
      <w:marRight w:val="0"/>
      <w:marTop w:val="0"/>
      <w:marBottom w:val="0"/>
      <w:divBdr>
        <w:top w:val="none" w:sz="0" w:space="0" w:color="auto"/>
        <w:left w:val="none" w:sz="0" w:space="0" w:color="auto"/>
        <w:bottom w:val="none" w:sz="0" w:space="0" w:color="auto"/>
        <w:right w:val="none" w:sz="0" w:space="0" w:color="auto"/>
      </w:divBdr>
    </w:div>
    <w:div w:id="1663774854">
      <w:bodyDiv w:val="1"/>
      <w:marLeft w:val="0"/>
      <w:marRight w:val="0"/>
      <w:marTop w:val="0"/>
      <w:marBottom w:val="0"/>
      <w:divBdr>
        <w:top w:val="none" w:sz="0" w:space="0" w:color="auto"/>
        <w:left w:val="none" w:sz="0" w:space="0" w:color="auto"/>
        <w:bottom w:val="none" w:sz="0" w:space="0" w:color="auto"/>
        <w:right w:val="none" w:sz="0" w:space="0" w:color="auto"/>
      </w:divBdr>
    </w:div>
    <w:div w:id="1691642195">
      <w:bodyDiv w:val="1"/>
      <w:marLeft w:val="0"/>
      <w:marRight w:val="0"/>
      <w:marTop w:val="0"/>
      <w:marBottom w:val="0"/>
      <w:divBdr>
        <w:top w:val="none" w:sz="0" w:space="0" w:color="auto"/>
        <w:left w:val="none" w:sz="0" w:space="0" w:color="auto"/>
        <w:bottom w:val="none" w:sz="0" w:space="0" w:color="auto"/>
        <w:right w:val="none" w:sz="0" w:space="0" w:color="auto"/>
      </w:divBdr>
    </w:div>
    <w:div w:id="1772628522">
      <w:bodyDiv w:val="1"/>
      <w:marLeft w:val="0"/>
      <w:marRight w:val="0"/>
      <w:marTop w:val="0"/>
      <w:marBottom w:val="0"/>
      <w:divBdr>
        <w:top w:val="none" w:sz="0" w:space="0" w:color="auto"/>
        <w:left w:val="none" w:sz="0" w:space="0" w:color="auto"/>
        <w:bottom w:val="none" w:sz="0" w:space="0" w:color="auto"/>
        <w:right w:val="none" w:sz="0" w:space="0" w:color="auto"/>
      </w:divBdr>
    </w:div>
    <w:div w:id="1782454670">
      <w:bodyDiv w:val="1"/>
      <w:marLeft w:val="0"/>
      <w:marRight w:val="0"/>
      <w:marTop w:val="0"/>
      <w:marBottom w:val="0"/>
      <w:divBdr>
        <w:top w:val="none" w:sz="0" w:space="0" w:color="auto"/>
        <w:left w:val="none" w:sz="0" w:space="0" w:color="auto"/>
        <w:bottom w:val="none" w:sz="0" w:space="0" w:color="auto"/>
        <w:right w:val="none" w:sz="0" w:space="0" w:color="auto"/>
      </w:divBdr>
    </w:div>
    <w:div w:id="1793402955">
      <w:bodyDiv w:val="1"/>
      <w:marLeft w:val="0"/>
      <w:marRight w:val="0"/>
      <w:marTop w:val="0"/>
      <w:marBottom w:val="0"/>
      <w:divBdr>
        <w:top w:val="none" w:sz="0" w:space="0" w:color="auto"/>
        <w:left w:val="none" w:sz="0" w:space="0" w:color="auto"/>
        <w:bottom w:val="none" w:sz="0" w:space="0" w:color="auto"/>
        <w:right w:val="none" w:sz="0" w:space="0" w:color="auto"/>
      </w:divBdr>
    </w:div>
    <w:div w:id="19225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ege-i-gve-11/normativno-pravovye-dokumenty" TargetMode="External"/><Relationship Id="rId13" Type="http://schemas.openxmlformats.org/officeDocument/2006/relationships/hyperlink" Target="https://e.lanbook.com/reader/journalArticle/73962/" TargetMode="External"/><Relationship Id="rId18" Type="http://schemas.openxmlformats.org/officeDocument/2006/relationships/hyperlink" Target="http://www.openclass.ru/" TargetMode="External"/><Relationship Id="rId26" Type="http://schemas.openxmlformats.org/officeDocument/2006/relationships/hyperlink" Target="https://mail.ru/" TargetMode="External"/><Relationship Id="rId3" Type="http://schemas.openxmlformats.org/officeDocument/2006/relationships/styles" Target="styles.xml"/><Relationship Id="rId21" Type="http://schemas.openxmlformats.org/officeDocument/2006/relationships/hyperlink" Target="http://www.onomastika.ru" TargetMode="External"/><Relationship Id="rId7" Type="http://schemas.openxmlformats.org/officeDocument/2006/relationships/endnotes" Target="endnotes.xml"/><Relationship Id="rId12" Type="http://schemas.openxmlformats.org/officeDocument/2006/relationships/hyperlink" Target="https://dis.ggtu.ru/course/view.php?id=5956" TargetMode="External"/><Relationship Id="rId17" Type="http://schemas.openxmlformats.org/officeDocument/2006/relationships/hyperlink" Target="https://e.lanbook.com/" TargetMode="External"/><Relationship Id="rId25" Type="http://schemas.openxmlformats.org/officeDocument/2006/relationships/hyperlink" Target="https://www.google.ru/" TargetMode="External"/><Relationship Id="rId2" Type="http://schemas.openxmlformats.org/officeDocument/2006/relationships/numbering" Target="numbering.xml"/><Relationship Id="rId16" Type="http://schemas.openxmlformats.org/officeDocument/2006/relationships/hyperlink" Target="https://search.rsl.ru/ru/index"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256239&amp;sr=1" TargetMode="External"/><Relationship Id="rId24" Type="http://schemas.openxmlformats.org/officeDocument/2006/relationships/hyperlink" Target="https://www.rambler.ru/" TargetMode="External"/><Relationship Id="rId5" Type="http://schemas.openxmlformats.org/officeDocument/2006/relationships/webSettings" Target="webSettings.xml"/><Relationship Id="rId15" Type="http://schemas.openxmlformats.org/officeDocument/2006/relationships/hyperlink" Target="http://elib.shpl.ru/ru/nodes/9347-elektronnaya-biblioteka-gpib" TargetMode="External"/><Relationship Id="rId23" Type="http://schemas.openxmlformats.org/officeDocument/2006/relationships/hyperlink" Target="https://yandex.ru" TargetMode="External"/><Relationship Id="rId28" Type="http://schemas.openxmlformats.org/officeDocument/2006/relationships/hyperlink" Target="https://www.bing.com/" TargetMode="External"/><Relationship Id="rId10" Type="http://schemas.openxmlformats.org/officeDocument/2006/relationships/hyperlink" Target="https://e.lanbook.com/reader/journalArticle/73962/" TargetMode="External"/><Relationship Id="rId19"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www.fipi.ru/ege-i-gve-11/demoversii-specifikacii-kodifikatory" TargetMode="External"/><Relationship Id="rId14" Type="http://schemas.openxmlformats.org/officeDocument/2006/relationships/hyperlink" Target="http://biblioclub.ru/index.php?page=book&amp;id=256239&amp;sr=1" TargetMode="External"/><Relationship Id="rId22" Type="http://schemas.openxmlformats.org/officeDocument/2006/relationships/hyperlink" Target="http://search.skydns.ru/" TargetMode="External"/><Relationship Id="rId27" Type="http://schemas.openxmlformats.org/officeDocument/2006/relationships/hyperlink" Target="https://ru.search.yahoo.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B572-B845-4423-8BD7-E82B55FE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4800</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Ирэн</dc:creator>
  <cp:lastModifiedBy>Новичков Алексей Валерьевич</cp:lastModifiedBy>
  <cp:revision>44</cp:revision>
  <dcterms:created xsi:type="dcterms:W3CDTF">2019-04-06T14:16:00Z</dcterms:created>
  <dcterms:modified xsi:type="dcterms:W3CDTF">2022-10-06T09:58:00Z</dcterms:modified>
</cp:coreProperties>
</file>